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60D5BD" w14:textId="1086BF7A" w:rsidR="0009502C" w:rsidRPr="00A2550B" w:rsidRDefault="0011345F" w:rsidP="0009502C">
      <w:pPr>
        <w:jc w:val="center"/>
        <w:rPr>
          <w:rFonts w:asciiTheme="minorHAnsi" w:hAnsiTheme="minorHAnsi" w:cstheme="minorHAnsi"/>
          <w:b/>
          <w:szCs w:val="24"/>
        </w:rPr>
      </w:pPr>
      <w:r w:rsidRPr="00A2550B">
        <w:rPr>
          <w:rFonts w:asciiTheme="minorHAnsi" w:hAnsiTheme="minorHAnsi" w:cstheme="minorHAnsi"/>
          <w:b/>
          <w:szCs w:val="24"/>
        </w:rPr>
        <w:t>2</w:t>
      </w:r>
      <w:r w:rsidR="0052273C">
        <w:rPr>
          <w:rFonts w:asciiTheme="minorHAnsi" w:hAnsiTheme="minorHAnsi" w:cstheme="minorHAnsi"/>
          <w:b/>
          <w:szCs w:val="24"/>
        </w:rPr>
        <w:t>4</w:t>
      </w:r>
      <w:r w:rsidR="004217C4" w:rsidRPr="00A2550B">
        <w:rPr>
          <w:rFonts w:asciiTheme="minorHAnsi" w:hAnsiTheme="minorHAnsi" w:cstheme="minorHAnsi"/>
          <w:b/>
          <w:szCs w:val="24"/>
        </w:rPr>
        <w:t>-</w:t>
      </w:r>
      <w:r w:rsidR="0052273C">
        <w:rPr>
          <w:rFonts w:asciiTheme="minorHAnsi" w:hAnsiTheme="minorHAnsi" w:cstheme="minorHAnsi"/>
          <w:b/>
          <w:szCs w:val="24"/>
        </w:rPr>
        <w:t>76020</w:t>
      </w:r>
      <w:r w:rsidR="00D45264" w:rsidRPr="00A2550B">
        <w:rPr>
          <w:rFonts w:asciiTheme="minorHAnsi" w:hAnsiTheme="minorHAnsi" w:cstheme="minorHAnsi"/>
          <w:b/>
          <w:szCs w:val="24"/>
        </w:rPr>
        <w:t xml:space="preserve"> </w:t>
      </w:r>
      <w:r w:rsidR="0009502C" w:rsidRPr="00A2550B">
        <w:rPr>
          <w:rFonts w:asciiTheme="minorHAnsi" w:hAnsiTheme="minorHAnsi" w:cstheme="minorHAnsi"/>
          <w:b/>
          <w:szCs w:val="24"/>
        </w:rPr>
        <w:t>BUSINESS PROPOSAL</w:t>
      </w:r>
    </w:p>
    <w:p w14:paraId="24F48FF9" w14:textId="77777777" w:rsidR="0009502C" w:rsidRPr="00A2550B" w:rsidRDefault="00264B4D" w:rsidP="0009502C">
      <w:pPr>
        <w:jc w:val="center"/>
        <w:rPr>
          <w:rFonts w:asciiTheme="minorHAnsi" w:hAnsiTheme="minorHAnsi" w:cstheme="minorHAnsi"/>
          <w:b/>
          <w:szCs w:val="24"/>
        </w:rPr>
      </w:pPr>
      <w:r w:rsidRPr="00A2550B">
        <w:rPr>
          <w:rFonts w:asciiTheme="minorHAnsi" w:hAnsiTheme="minorHAnsi" w:cstheme="minorHAnsi"/>
          <w:b/>
          <w:szCs w:val="24"/>
        </w:rPr>
        <w:t>ATTACHMENT E</w:t>
      </w:r>
    </w:p>
    <w:p w14:paraId="554414E7" w14:textId="77777777" w:rsidR="0009502C" w:rsidRPr="00A2550B" w:rsidRDefault="0009502C" w:rsidP="0009502C">
      <w:pPr>
        <w:rPr>
          <w:rFonts w:asciiTheme="minorHAnsi" w:hAnsiTheme="minorHAnsi" w:cstheme="minorHAnsi"/>
          <w:b/>
          <w:sz w:val="16"/>
          <w:szCs w:val="24"/>
        </w:rPr>
      </w:pPr>
    </w:p>
    <w:p w14:paraId="2FE2CCC4" w14:textId="77777777"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  Please provide answers in the shaded areas to all questions.  Reference all attachments in</w:t>
      </w:r>
      <w:r w:rsidR="002960D5" w:rsidRPr="00A2550B">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14:paraId="2AD655CB" w14:textId="77777777" w:rsidR="0009502C" w:rsidRPr="00A2550B" w:rsidRDefault="0009502C" w:rsidP="0009502C">
      <w:pPr>
        <w:rPr>
          <w:rFonts w:asciiTheme="minorHAnsi" w:hAnsiTheme="minorHAnsi" w:cstheme="minorHAnsi"/>
          <w:b/>
          <w:i/>
          <w:szCs w:val="24"/>
        </w:rPr>
      </w:pPr>
    </w:p>
    <w:p w14:paraId="7BA6175F" w14:textId="77777777" w:rsidR="0009502C" w:rsidRPr="00A2550B" w:rsidRDefault="0009502C" w:rsidP="000950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General</w:t>
      </w:r>
      <w:r w:rsidR="00FD5220" w:rsidRPr="00A2550B">
        <w:rPr>
          <w:rFonts w:asciiTheme="minorHAnsi" w:hAnsiTheme="minorHAnsi" w:cstheme="minorHAnsi"/>
          <w:b/>
          <w:szCs w:val="24"/>
        </w:rPr>
        <w:t xml:space="preserve"> </w:t>
      </w:r>
      <w:r w:rsidR="00FD5220" w:rsidRPr="00A2550B">
        <w:rPr>
          <w:rFonts w:asciiTheme="minorHAnsi" w:hAnsiTheme="minorHAnsi" w:cstheme="minorHAnsi"/>
          <w:b/>
          <w:color w:val="FF0000"/>
          <w:szCs w:val="24"/>
        </w:rPr>
        <w:t>(optional)</w:t>
      </w:r>
      <w:r w:rsidRPr="00A2550B">
        <w:rPr>
          <w:rFonts w:asciiTheme="minorHAnsi" w:hAnsiTheme="minorHAnsi" w:cstheme="minorHAnsi"/>
          <w:b/>
          <w:szCs w:val="24"/>
        </w:rPr>
        <w:t xml:space="preserve"> -</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RFP.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F74AAA" w14:paraId="46FBCB25" w14:textId="77777777" w:rsidTr="002960D5">
        <w:tc>
          <w:tcPr>
            <w:tcW w:w="8856" w:type="dxa"/>
            <w:shd w:val="clear" w:color="auto" w:fill="FFFF99"/>
          </w:tcPr>
          <w:p w14:paraId="73B61D00" w14:textId="2833FFD0" w:rsidR="00F74AAA" w:rsidRPr="00F74AAA" w:rsidRDefault="00F74AAA" w:rsidP="00F74AAA">
            <w:pPr>
              <w:spacing w:line="276" w:lineRule="auto"/>
              <w:rPr>
                <w:rFonts w:asciiTheme="minorHAnsi" w:eastAsia="Calibri" w:hAnsiTheme="minorHAnsi" w:cstheme="minorHAnsi"/>
                <w:color w:val="221002"/>
                <w:szCs w:val="24"/>
              </w:rPr>
            </w:pPr>
            <w:r w:rsidRPr="00F74AAA">
              <w:rPr>
                <w:rFonts w:asciiTheme="minorHAnsi" w:eastAsia="Calibri" w:hAnsiTheme="minorHAnsi" w:cstheme="minorHAnsi"/>
                <w:color w:val="221002"/>
                <w:szCs w:val="24"/>
              </w:rPr>
              <w:t xml:space="preserve">STAT Courier is a Woman-owned Business Enterprise (WBE), majority owned by Natasha Boekholt. For the past 23 years, STAT Courier has provided statewide laboratory courier services and delivered outstanding value to our medical and public health laboratory (PHL) partners. STAT Courier operates laboratory courier programs nationwide and has extensive experience operating similar laboratory courier contracts for numerous state PHLs, including Michigan, Missouri, Arkansas, Georgia, South Carolina, Colorado, Texas, Iowa, Oregon, Oklahoma, and Louisiana, with consistent and dependable results. </w:t>
            </w:r>
          </w:p>
          <w:p w14:paraId="2C838934" w14:textId="77777777" w:rsidR="00F74AAA" w:rsidRPr="00F74AAA" w:rsidRDefault="00F74AAA" w:rsidP="00F74AAA">
            <w:pPr>
              <w:widowControl/>
              <w:spacing w:line="276" w:lineRule="auto"/>
              <w:rPr>
                <w:rFonts w:asciiTheme="minorHAnsi" w:eastAsia="Calibri" w:hAnsiTheme="minorHAnsi" w:cstheme="minorHAnsi"/>
                <w:snapToGrid/>
                <w:color w:val="221002"/>
                <w:szCs w:val="24"/>
              </w:rPr>
            </w:pPr>
            <w:r w:rsidRPr="00F74AAA">
              <w:rPr>
                <w:rFonts w:asciiTheme="minorHAnsi" w:eastAsia="Calibri" w:hAnsiTheme="minorHAnsi" w:cstheme="minorHAnsi"/>
                <w:snapToGrid/>
                <w:color w:val="221002"/>
                <w:szCs w:val="24"/>
              </w:rPr>
              <w:t xml:space="preserve"> </w:t>
            </w:r>
          </w:p>
          <w:p w14:paraId="4D3361A3" w14:textId="77777777" w:rsidR="00F74AAA" w:rsidRPr="00F74AAA" w:rsidRDefault="00F74AAA" w:rsidP="00F74AAA">
            <w:pPr>
              <w:widowControl/>
              <w:spacing w:line="276" w:lineRule="auto"/>
              <w:rPr>
                <w:rFonts w:asciiTheme="minorHAnsi" w:eastAsia="Calibri" w:hAnsiTheme="minorHAnsi" w:cstheme="minorHAnsi"/>
                <w:snapToGrid/>
                <w:color w:val="221002"/>
                <w:szCs w:val="24"/>
              </w:rPr>
            </w:pPr>
            <w:r w:rsidRPr="00F74AAA">
              <w:rPr>
                <w:rFonts w:asciiTheme="minorHAnsi" w:eastAsia="Calibri" w:hAnsiTheme="minorHAnsi" w:cstheme="minorHAnsi"/>
                <w:snapToGrid/>
                <w:color w:val="221002"/>
                <w:szCs w:val="24"/>
              </w:rPr>
              <w:t xml:space="preserve">Timely and consistent pickup and delivery in addition to maintaining temperature requirements are the cornerstones of this service to ensure specimen integrity is maintained throughout the transportation process. This ensures all specimens are tested in a timely fashion ensuring quicker healthcare outcomes for the citizens of Indiana. </w:t>
            </w:r>
          </w:p>
          <w:p w14:paraId="47358A93" w14:textId="77777777" w:rsidR="00F74AAA" w:rsidRPr="00F74AAA" w:rsidRDefault="00F74AAA" w:rsidP="00F74AAA">
            <w:pPr>
              <w:widowControl/>
              <w:spacing w:line="276" w:lineRule="auto"/>
              <w:rPr>
                <w:rFonts w:asciiTheme="minorHAnsi" w:eastAsia="Calibri" w:hAnsiTheme="minorHAnsi" w:cstheme="minorHAnsi"/>
                <w:snapToGrid/>
                <w:color w:val="221002"/>
                <w:szCs w:val="24"/>
              </w:rPr>
            </w:pPr>
          </w:p>
          <w:p w14:paraId="6C11F381" w14:textId="77777777" w:rsidR="00F74AAA" w:rsidRPr="00F74AAA" w:rsidRDefault="00F74AAA" w:rsidP="00F74AAA">
            <w:pPr>
              <w:widowControl/>
              <w:spacing w:line="276" w:lineRule="auto"/>
              <w:rPr>
                <w:rFonts w:asciiTheme="minorHAnsi" w:eastAsia="Calibri" w:hAnsiTheme="minorHAnsi" w:cstheme="minorHAnsi"/>
                <w:snapToGrid/>
                <w:color w:val="221002"/>
                <w:szCs w:val="24"/>
              </w:rPr>
            </w:pPr>
            <w:r w:rsidRPr="00F74AAA">
              <w:rPr>
                <w:rFonts w:asciiTheme="minorHAnsi" w:eastAsia="Calibri" w:hAnsiTheme="minorHAnsi" w:cstheme="minorHAnsi"/>
                <w:snapToGrid/>
                <w:color w:val="221002"/>
                <w:szCs w:val="24"/>
              </w:rPr>
              <w:t xml:space="preserve">To help ensure the above, all routes that service IDOHL will be fully dedicated and customized to IDOHL’s needs and requirements. STAT Courier drivers’ primary and only responsibility will be performing IDOHL’s routes; they will not make any stops/pickups for any other customer. Dedicated routes operated by dedicated drivers ensure consistent service and schedule adherence without route deviations to accommodate other clients’ requirements, and virtually eliminates the likelihood of lost or misplaced items during transit as your specimens and/or packages are not combined with other clients’ materials or specimens. </w:t>
            </w:r>
          </w:p>
          <w:p w14:paraId="07B78E5C" w14:textId="77777777" w:rsidR="00F74AAA" w:rsidRPr="00F74AAA" w:rsidRDefault="00F74AAA" w:rsidP="00F74AAA">
            <w:pPr>
              <w:widowControl/>
              <w:spacing w:line="276" w:lineRule="auto"/>
              <w:rPr>
                <w:rFonts w:asciiTheme="minorHAnsi" w:eastAsia="Calibri" w:hAnsiTheme="minorHAnsi" w:cstheme="minorHAnsi"/>
                <w:snapToGrid/>
                <w:color w:val="221002"/>
                <w:szCs w:val="24"/>
              </w:rPr>
            </w:pPr>
          </w:p>
          <w:p w14:paraId="27DD0184" w14:textId="77777777" w:rsidR="00F74AAA" w:rsidRPr="00F74AAA" w:rsidRDefault="00F74AAA" w:rsidP="00F74AAA">
            <w:pPr>
              <w:widowControl/>
              <w:spacing w:line="276" w:lineRule="auto"/>
              <w:rPr>
                <w:rFonts w:asciiTheme="minorHAnsi" w:eastAsia="Calibri" w:hAnsiTheme="minorHAnsi" w:cstheme="minorHAnsi"/>
                <w:snapToGrid/>
                <w:color w:val="221002"/>
                <w:szCs w:val="24"/>
              </w:rPr>
            </w:pPr>
            <w:r w:rsidRPr="00F74AAA">
              <w:rPr>
                <w:rFonts w:asciiTheme="minorHAnsi" w:eastAsia="Calibri" w:hAnsiTheme="minorHAnsi" w:cstheme="minorHAnsi"/>
                <w:snapToGrid/>
                <w:color w:val="221002"/>
                <w:szCs w:val="24"/>
              </w:rPr>
              <w:t>By utilizing a dedicated service model, which is being proposed for IDOHL, we ensure</w:t>
            </w:r>
            <w:r w:rsidRPr="00F74AAA" w:rsidDel="00CE2CB9">
              <w:rPr>
                <w:rFonts w:asciiTheme="minorHAnsi" w:eastAsia="Calibri" w:hAnsiTheme="minorHAnsi" w:cstheme="minorHAnsi"/>
                <w:snapToGrid/>
                <w:color w:val="221002"/>
                <w:szCs w:val="24"/>
              </w:rPr>
              <w:t xml:space="preserve"> </w:t>
            </w:r>
            <w:r w:rsidRPr="00F74AAA">
              <w:rPr>
                <w:rFonts w:asciiTheme="minorHAnsi" w:eastAsia="Calibri" w:hAnsiTheme="minorHAnsi" w:cstheme="minorHAnsi"/>
                <w:snapToGrid/>
                <w:color w:val="221002"/>
                <w:szCs w:val="24"/>
              </w:rPr>
              <w:t xml:space="preserve">routes remain timely, reliable, and consistent, and that all specimens are tested on time every service day. </w:t>
            </w:r>
          </w:p>
          <w:p w14:paraId="648FF13A" w14:textId="77777777" w:rsidR="00F74AAA" w:rsidRPr="00F74AAA" w:rsidRDefault="00F74AAA" w:rsidP="00F74AAA">
            <w:pPr>
              <w:widowControl/>
              <w:spacing w:line="276" w:lineRule="auto"/>
              <w:rPr>
                <w:rFonts w:asciiTheme="minorHAnsi" w:eastAsia="Calibri" w:hAnsiTheme="minorHAnsi" w:cstheme="minorHAnsi"/>
                <w:snapToGrid/>
                <w:color w:val="221002"/>
                <w:szCs w:val="24"/>
              </w:rPr>
            </w:pPr>
            <w:r w:rsidRPr="00F74AAA">
              <w:rPr>
                <w:rFonts w:asciiTheme="minorHAnsi" w:eastAsia="Calibri" w:hAnsiTheme="minorHAnsi" w:cstheme="minorHAnsi"/>
                <w:snapToGrid/>
                <w:color w:val="221002"/>
                <w:szCs w:val="24"/>
              </w:rPr>
              <w:lastRenderedPageBreak/>
              <w:t>Please see our 2023 YTD key performance indicators (KPIs) for timely pickup and delivery for STAT Courier statewide Department of Health laboratory courier contracts:</w:t>
            </w:r>
          </w:p>
          <w:p w14:paraId="01263AD4" w14:textId="77777777" w:rsidR="00F74AAA" w:rsidRPr="00F74AAA" w:rsidRDefault="00F74AAA" w:rsidP="00F74AAA">
            <w:pPr>
              <w:widowControl/>
              <w:spacing w:line="276" w:lineRule="auto"/>
              <w:rPr>
                <w:rFonts w:asciiTheme="minorHAnsi" w:eastAsia="Calibri" w:hAnsiTheme="minorHAnsi" w:cstheme="minorHAnsi"/>
                <w:snapToGrid/>
                <w:color w:val="221002"/>
                <w:szCs w:val="24"/>
              </w:rPr>
            </w:pPr>
          </w:p>
          <w:tbl>
            <w:tblPr>
              <w:tblStyle w:val="TableGridLight"/>
              <w:tblW w:w="0" w:type="auto"/>
              <w:jc w:val="center"/>
              <w:tblLook w:val="04A0" w:firstRow="1" w:lastRow="0" w:firstColumn="1" w:lastColumn="0" w:noHBand="0" w:noVBand="1"/>
            </w:tblPr>
            <w:tblGrid>
              <w:gridCol w:w="5488"/>
              <w:gridCol w:w="2926"/>
            </w:tblGrid>
            <w:tr w:rsidR="00F74AAA" w:rsidRPr="00F74AAA" w14:paraId="408EC524" w14:textId="77777777" w:rsidTr="00F74AAA">
              <w:trPr>
                <w:jc w:val="center"/>
              </w:trPr>
              <w:tc>
                <w:tcPr>
                  <w:tcW w:w="5640" w:type="dxa"/>
                  <w:tcBorders>
                    <w:top w:val="nil"/>
                    <w:left w:val="nil"/>
                    <w:bottom w:val="single" w:sz="6" w:space="0" w:color="929497"/>
                    <w:right w:val="nil"/>
                  </w:tcBorders>
                  <w:hideMark/>
                </w:tcPr>
                <w:p w14:paraId="32AB9B0D" w14:textId="77777777" w:rsidR="00F74AAA" w:rsidRPr="00F74AAA" w:rsidRDefault="00F74AAA" w:rsidP="00F74AAA">
                  <w:pPr>
                    <w:widowControl/>
                    <w:spacing w:line="276" w:lineRule="auto"/>
                    <w:rPr>
                      <w:rFonts w:asciiTheme="minorHAnsi" w:eastAsia="Calibri" w:hAnsiTheme="minorHAnsi" w:cstheme="minorHAnsi"/>
                      <w:b/>
                      <w:bCs/>
                      <w:color w:val="578C9F"/>
                      <w:szCs w:val="24"/>
                    </w:rPr>
                  </w:pPr>
                  <w:r w:rsidRPr="00F74AAA">
                    <w:rPr>
                      <w:rFonts w:asciiTheme="minorHAnsi" w:eastAsia="Calibri" w:hAnsiTheme="minorHAnsi" w:cstheme="minorHAnsi"/>
                      <w:b/>
                      <w:color w:val="578C9F"/>
                      <w:szCs w:val="24"/>
                    </w:rPr>
                    <w:t>Contracting Agency</w:t>
                  </w:r>
                </w:p>
              </w:tc>
              <w:tc>
                <w:tcPr>
                  <w:tcW w:w="3000" w:type="dxa"/>
                  <w:tcBorders>
                    <w:top w:val="nil"/>
                    <w:left w:val="nil"/>
                    <w:bottom w:val="single" w:sz="6" w:space="0" w:color="929497"/>
                    <w:right w:val="nil"/>
                  </w:tcBorders>
                  <w:hideMark/>
                </w:tcPr>
                <w:p w14:paraId="7C6818DD" w14:textId="77777777" w:rsidR="00F74AAA" w:rsidRPr="00F74AAA" w:rsidRDefault="00F74AAA" w:rsidP="00F74AAA">
                  <w:pPr>
                    <w:widowControl/>
                    <w:spacing w:line="276" w:lineRule="auto"/>
                    <w:rPr>
                      <w:rFonts w:asciiTheme="minorHAnsi" w:eastAsia="Calibri" w:hAnsiTheme="minorHAnsi" w:cstheme="minorHAnsi"/>
                      <w:b/>
                      <w:color w:val="578C9F"/>
                      <w:szCs w:val="24"/>
                    </w:rPr>
                  </w:pPr>
                  <w:r w:rsidRPr="00F74AAA">
                    <w:rPr>
                      <w:rFonts w:asciiTheme="minorHAnsi" w:eastAsia="Calibri" w:hAnsiTheme="minorHAnsi" w:cstheme="minorHAnsi"/>
                      <w:b/>
                      <w:color w:val="578C9F"/>
                      <w:szCs w:val="24"/>
                    </w:rPr>
                    <w:t>On-Time Pick Up &amp; Delivery</w:t>
                  </w:r>
                </w:p>
              </w:tc>
            </w:tr>
            <w:tr w:rsidR="00F74AAA" w:rsidRPr="00F74AAA" w14:paraId="56911BED" w14:textId="77777777" w:rsidTr="00F74AAA">
              <w:trPr>
                <w:trHeight w:val="360"/>
                <w:jc w:val="center"/>
              </w:trPr>
              <w:tc>
                <w:tcPr>
                  <w:tcW w:w="5640" w:type="dxa"/>
                  <w:tcBorders>
                    <w:top w:val="dashed" w:sz="4" w:space="0" w:color="929497"/>
                    <w:left w:val="nil"/>
                    <w:bottom w:val="dashed" w:sz="4" w:space="0" w:color="929497"/>
                    <w:right w:val="nil"/>
                  </w:tcBorders>
                </w:tcPr>
                <w:p w14:paraId="402DD90F" w14:textId="77777777" w:rsidR="00F74AAA" w:rsidRPr="00F74AAA" w:rsidRDefault="00F74AAA" w:rsidP="00F74AAA">
                  <w:pPr>
                    <w:widowControl/>
                    <w:spacing w:line="276" w:lineRule="auto"/>
                    <w:ind w:right="-61"/>
                    <w:rPr>
                      <w:rFonts w:asciiTheme="minorHAnsi" w:eastAsia="Calibri" w:hAnsiTheme="minorHAnsi" w:cstheme="minorHAnsi"/>
                      <w:color w:val="000000"/>
                      <w:szCs w:val="24"/>
                    </w:rPr>
                  </w:pPr>
                  <w:r w:rsidRPr="00F74AAA">
                    <w:rPr>
                      <w:rFonts w:asciiTheme="minorHAnsi" w:eastAsia="Calibri" w:hAnsiTheme="minorHAnsi" w:cstheme="minorHAnsi"/>
                      <w:color w:val="000000"/>
                      <w:szCs w:val="24"/>
                    </w:rPr>
                    <w:t xml:space="preserve">South Carolina Department of Health and </w:t>
                  </w:r>
                </w:p>
                <w:p w14:paraId="39ECEC44" w14:textId="77777777" w:rsidR="00F74AAA" w:rsidRPr="00F74AAA" w:rsidRDefault="00F74AAA" w:rsidP="00F74AAA">
                  <w:pPr>
                    <w:widowControl/>
                    <w:spacing w:line="276" w:lineRule="auto"/>
                    <w:ind w:right="-61"/>
                    <w:rPr>
                      <w:rFonts w:asciiTheme="minorHAnsi" w:eastAsia="Calibri" w:hAnsiTheme="minorHAnsi" w:cstheme="minorHAnsi"/>
                      <w:color w:val="000000"/>
                      <w:szCs w:val="24"/>
                    </w:rPr>
                  </w:pPr>
                  <w:r w:rsidRPr="00F74AAA">
                    <w:rPr>
                      <w:rFonts w:asciiTheme="minorHAnsi" w:eastAsia="Calibri" w:hAnsiTheme="minorHAnsi" w:cstheme="minorHAnsi"/>
                      <w:color w:val="000000"/>
                      <w:szCs w:val="24"/>
                    </w:rPr>
                    <w:t>Environmental Control</w:t>
                  </w:r>
                </w:p>
              </w:tc>
              <w:tc>
                <w:tcPr>
                  <w:tcW w:w="3000" w:type="dxa"/>
                  <w:tcBorders>
                    <w:top w:val="dashed" w:sz="4" w:space="0" w:color="929497"/>
                    <w:left w:val="nil"/>
                    <w:bottom w:val="dashed" w:sz="4" w:space="0" w:color="929497"/>
                    <w:right w:val="nil"/>
                  </w:tcBorders>
                  <w:vAlign w:val="center"/>
                </w:tcPr>
                <w:p w14:paraId="5130C20C" w14:textId="77777777" w:rsidR="00F74AAA" w:rsidRPr="00F74AAA" w:rsidRDefault="00F74AAA" w:rsidP="00F74AAA">
                  <w:pPr>
                    <w:widowControl/>
                    <w:spacing w:line="276" w:lineRule="auto"/>
                    <w:ind w:right="-61"/>
                    <w:jc w:val="center"/>
                    <w:rPr>
                      <w:rFonts w:asciiTheme="minorHAnsi" w:eastAsia="Calibri" w:hAnsiTheme="minorHAnsi" w:cstheme="minorHAnsi"/>
                      <w:color w:val="000000"/>
                      <w:szCs w:val="24"/>
                    </w:rPr>
                  </w:pPr>
                  <w:r w:rsidRPr="00F74AAA">
                    <w:rPr>
                      <w:rFonts w:asciiTheme="minorHAnsi" w:eastAsia="Calibri" w:hAnsiTheme="minorHAnsi" w:cstheme="minorHAnsi"/>
                      <w:color w:val="000000"/>
                      <w:szCs w:val="24"/>
                    </w:rPr>
                    <w:t>100%</w:t>
                  </w:r>
                </w:p>
              </w:tc>
            </w:tr>
            <w:tr w:rsidR="00F74AAA" w:rsidRPr="00F74AAA" w14:paraId="1A35D90B" w14:textId="77777777" w:rsidTr="00F74AAA">
              <w:trPr>
                <w:trHeight w:val="360"/>
                <w:jc w:val="center"/>
              </w:trPr>
              <w:tc>
                <w:tcPr>
                  <w:tcW w:w="5640" w:type="dxa"/>
                  <w:tcBorders>
                    <w:top w:val="dashed" w:sz="4" w:space="0" w:color="929497"/>
                    <w:left w:val="nil"/>
                    <w:bottom w:val="dashed" w:sz="4" w:space="0" w:color="929497"/>
                    <w:right w:val="nil"/>
                  </w:tcBorders>
                </w:tcPr>
                <w:p w14:paraId="17E93D93" w14:textId="77777777" w:rsidR="00F74AAA" w:rsidRPr="00F74AAA" w:rsidRDefault="00F74AAA" w:rsidP="00F74AAA">
                  <w:pPr>
                    <w:widowControl/>
                    <w:spacing w:line="276" w:lineRule="auto"/>
                    <w:ind w:right="-61"/>
                    <w:rPr>
                      <w:rFonts w:asciiTheme="minorHAnsi" w:eastAsia="Calibri" w:hAnsiTheme="minorHAnsi" w:cstheme="minorHAnsi"/>
                      <w:color w:val="000000"/>
                      <w:szCs w:val="24"/>
                    </w:rPr>
                  </w:pPr>
                  <w:r w:rsidRPr="00F74AAA">
                    <w:rPr>
                      <w:rFonts w:asciiTheme="minorHAnsi" w:eastAsia="Calibri" w:hAnsiTheme="minorHAnsi" w:cstheme="minorHAnsi"/>
                      <w:color w:val="000000"/>
                      <w:szCs w:val="24"/>
                    </w:rPr>
                    <w:t>Arkansas Department of Health</w:t>
                  </w:r>
                </w:p>
              </w:tc>
              <w:tc>
                <w:tcPr>
                  <w:tcW w:w="3000" w:type="dxa"/>
                  <w:tcBorders>
                    <w:top w:val="dashed" w:sz="4" w:space="0" w:color="929497"/>
                    <w:left w:val="nil"/>
                    <w:bottom w:val="dashed" w:sz="4" w:space="0" w:color="929497"/>
                    <w:right w:val="nil"/>
                  </w:tcBorders>
                  <w:vAlign w:val="center"/>
                </w:tcPr>
                <w:p w14:paraId="69EBE826" w14:textId="77777777" w:rsidR="00F74AAA" w:rsidRPr="00F74AAA" w:rsidRDefault="00F74AAA" w:rsidP="00F74AAA">
                  <w:pPr>
                    <w:widowControl/>
                    <w:spacing w:line="276" w:lineRule="auto"/>
                    <w:ind w:right="-61"/>
                    <w:jc w:val="center"/>
                    <w:rPr>
                      <w:rFonts w:asciiTheme="minorHAnsi" w:eastAsia="Calibri" w:hAnsiTheme="minorHAnsi" w:cstheme="minorHAnsi"/>
                      <w:color w:val="000000"/>
                      <w:szCs w:val="24"/>
                    </w:rPr>
                  </w:pPr>
                  <w:r w:rsidRPr="00F74AAA">
                    <w:rPr>
                      <w:rFonts w:asciiTheme="minorHAnsi" w:eastAsia="Calibri" w:hAnsiTheme="minorHAnsi" w:cstheme="minorHAnsi"/>
                      <w:color w:val="000000"/>
                      <w:szCs w:val="24"/>
                    </w:rPr>
                    <w:t>100%</w:t>
                  </w:r>
                </w:p>
              </w:tc>
            </w:tr>
            <w:tr w:rsidR="00F74AAA" w:rsidRPr="00F74AAA" w14:paraId="0108D46D" w14:textId="77777777" w:rsidTr="00F74AAA">
              <w:trPr>
                <w:trHeight w:val="360"/>
                <w:jc w:val="center"/>
              </w:trPr>
              <w:tc>
                <w:tcPr>
                  <w:tcW w:w="5640" w:type="dxa"/>
                  <w:tcBorders>
                    <w:top w:val="dashed" w:sz="4" w:space="0" w:color="929497"/>
                    <w:left w:val="nil"/>
                    <w:bottom w:val="dashed" w:sz="4" w:space="0" w:color="929497"/>
                    <w:right w:val="nil"/>
                  </w:tcBorders>
                </w:tcPr>
                <w:p w14:paraId="1ED4294E" w14:textId="77777777" w:rsidR="00F74AAA" w:rsidRPr="00F74AAA" w:rsidRDefault="00F74AAA" w:rsidP="00F74AAA">
                  <w:pPr>
                    <w:widowControl/>
                    <w:spacing w:line="276" w:lineRule="auto"/>
                    <w:ind w:right="-61"/>
                    <w:rPr>
                      <w:rFonts w:asciiTheme="minorHAnsi" w:eastAsia="Calibri" w:hAnsiTheme="minorHAnsi" w:cstheme="minorHAnsi"/>
                      <w:color w:val="000000"/>
                      <w:szCs w:val="24"/>
                    </w:rPr>
                  </w:pPr>
                  <w:r w:rsidRPr="00F74AAA">
                    <w:rPr>
                      <w:rFonts w:asciiTheme="minorHAnsi" w:eastAsia="Calibri" w:hAnsiTheme="minorHAnsi" w:cstheme="minorHAnsi"/>
                      <w:color w:val="000000"/>
                      <w:szCs w:val="24"/>
                    </w:rPr>
                    <w:t xml:space="preserve">Michigan Department of Health and Human Services </w:t>
                  </w:r>
                </w:p>
              </w:tc>
              <w:tc>
                <w:tcPr>
                  <w:tcW w:w="3000" w:type="dxa"/>
                  <w:tcBorders>
                    <w:top w:val="dashed" w:sz="4" w:space="0" w:color="929497"/>
                    <w:left w:val="nil"/>
                    <w:bottom w:val="dashed" w:sz="4" w:space="0" w:color="929497"/>
                    <w:right w:val="nil"/>
                  </w:tcBorders>
                  <w:vAlign w:val="center"/>
                </w:tcPr>
                <w:p w14:paraId="4C41528D" w14:textId="77777777" w:rsidR="00F74AAA" w:rsidRPr="00F74AAA" w:rsidRDefault="00F74AAA" w:rsidP="00F74AAA">
                  <w:pPr>
                    <w:widowControl/>
                    <w:spacing w:line="276" w:lineRule="auto"/>
                    <w:ind w:right="-61"/>
                    <w:jc w:val="center"/>
                    <w:rPr>
                      <w:rFonts w:asciiTheme="minorHAnsi" w:eastAsia="Calibri" w:hAnsiTheme="minorHAnsi" w:cstheme="minorHAnsi"/>
                      <w:color w:val="000000"/>
                      <w:szCs w:val="24"/>
                    </w:rPr>
                  </w:pPr>
                  <w:r w:rsidRPr="00F74AAA">
                    <w:rPr>
                      <w:rFonts w:asciiTheme="minorHAnsi" w:eastAsia="Calibri" w:hAnsiTheme="minorHAnsi" w:cstheme="minorHAnsi"/>
                      <w:color w:val="000000"/>
                      <w:szCs w:val="24"/>
                    </w:rPr>
                    <w:t>100%</w:t>
                  </w:r>
                </w:p>
              </w:tc>
            </w:tr>
            <w:tr w:rsidR="00F74AAA" w:rsidRPr="00F74AAA" w14:paraId="0599D9F3" w14:textId="77777777" w:rsidTr="00F74AAA">
              <w:trPr>
                <w:trHeight w:val="360"/>
                <w:jc w:val="center"/>
              </w:trPr>
              <w:tc>
                <w:tcPr>
                  <w:tcW w:w="5640" w:type="dxa"/>
                  <w:tcBorders>
                    <w:top w:val="dashed" w:sz="4" w:space="0" w:color="929497"/>
                    <w:left w:val="nil"/>
                    <w:bottom w:val="dashed" w:sz="4" w:space="0" w:color="929497"/>
                    <w:right w:val="nil"/>
                  </w:tcBorders>
                </w:tcPr>
                <w:p w14:paraId="4ACA0DF9" w14:textId="77777777" w:rsidR="00F74AAA" w:rsidRPr="00F74AAA" w:rsidRDefault="00F74AAA" w:rsidP="00F74AAA">
                  <w:pPr>
                    <w:widowControl/>
                    <w:spacing w:line="276" w:lineRule="auto"/>
                    <w:ind w:right="-61"/>
                    <w:rPr>
                      <w:rFonts w:asciiTheme="minorHAnsi" w:eastAsia="Calibri" w:hAnsiTheme="minorHAnsi" w:cstheme="minorHAnsi"/>
                      <w:color w:val="000000"/>
                      <w:szCs w:val="24"/>
                    </w:rPr>
                  </w:pPr>
                  <w:r w:rsidRPr="00F74AAA">
                    <w:rPr>
                      <w:rFonts w:asciiTheme="minorHAnsi" w:eastAsia="Calibri" w:hAnsiTheme="minorHAnsi" w:cstheme="minorHAnsi"/>
                      <w:color w:val="000000"/>
                      <w:szCs w:val="24"/>
                    </w:rPr>
                    <w:t>Louisiana Department of Health</w:t>
                  </w:r>
                </w:p>
              </w:tc>
              <w:tc>
                <w:tcPr>
                  <w:tcW w:w="3000" w:type="dxa"/>
                  <w:tcBorders>
                    <w:top w:val="dashed" w:sz="4" w:space="0" w:color="929497"/>
                    <w:left w:val="nil"/>
                    <w:bottom w:val="dashed" w:sz="4" w:space="0" w:color="929497"/>
                    <w:right w:val="nil"/>
                  </w:tcBorders>
                  <w:vAlign w:val="center"/>
                </w:tcPr>
                <w:p w14:paraId="4486E206" w14:textId="77777777" w:rsidR="00F74AAA" w:rsidRPr="00F74AAA" w:rsidRDefault="00F74AAA" w:rsidP="00F74AAA">
                  <w:pPr>
                    <w:widowControl/>
                    <w:spacing w:line="276" w:lineRule="auto"/>
                    <w:ind w:right="-61"/>
                    <w:jc w:val="center"/>
                    <w:rPr>
                      <w:rFonts w:asciiTheme="minorHAnsi" w:eastAsia="Calibri" w:hAnsiTheme="minorHAnsi" w:cstheme="minorHAnsi"/>
                      <w:color w:val="000000"/>
                      <w:szCs w:val="24"/>
                    </w:rPr>
                  </w:pPr>
                  <w:r w:rsidRPr="00F74AAA">
                    <w:rPr>
                      <w:rFonts w:asciiTheme="minorHAnsi" w:eastAsia="Calibri" w:hAnsiTheme="minorHAnsi" w:cstheme="minorHAnsi"/>
                      <w:color w:val="000000"/>
                      <w:szCs w:val="24"/>
                    </w:rPr>
                    <w:t>100%</w:t>
                  </w:r>
                </w:p>
              </w:tc>
            </w:tr>
            <w:tr w:rsidR="00F74AAA" w:rsidRPr="00F74AAA" w14:paraId="0F551580" w14:textId="77777777" w:rsidTr="00F74AAA">
              <w:trPr>
                <w:trHeight w:val="360"/>
                <w:jc w:val="center"/>
              </w:trPr>
              <w:tc>
                <w:tcPr>
                  <w:tcW w:w="5640" w:type="dxa"/>
                  <w:tcBorders>
                    <w:top w:val="dashed" w:sz="4" w:space="0" w:color="929497"/>
                    <w:left w:val="nil"/>
                    <w:bottom w:val="dashed" w:sz="4" w:space="0" w:color="929497"/>
                    <w:right w:val="nil"/>
                  </w:tcBorders>
                </w:tcPr>
                <w:p w14:paraId="7A4AE39D" w14:textId="77777777" w:rsidR="00F74AAA" w:rsidRPr="00F74AAA" w:rsidRDefault="00F74AAA" w:rsidP="00F74AAA">
                  <w:pPr>
                    <w:widowControl/>
                    <w:spacing w:line="276" w:lineRule="auto"/>
                    <w:ind w:right="-61"/>
                    <w:rPr>
                      <w:rFonts w:asciiTheme="minorHAnsi" w:eastAsia="Calibri" w:hAnsiTheme="minorHAnsi" w:cstheme="minorHAnsi"/>
                      <w:color w:val="000000"/>
                      <w:szCs w:val="24"/>
                    </w:rPr>
                  </w:pPr>
                  <w:r w:rsidRPr="00F74AAA">
                    <w:rPr>
                      <w:rFonts w:asciiTheme="minorHAnsi" w:eastAsia="Calibri" w:hAnsiTheme="minorHAnsi" w:cstheme="minorHAnsi"/>
                      <w:color w:val="000000"/>
                      <w:szCs w:val="24"/>
                    </w:rPr>
                    <w:t>Texas Health and Human Services</w:t>
                  </w:r>
                </w:p>
              </w:tc>
              <w:tc>
                <w:tcPr>
                  <w:tcW w:w="3000" w:type="dxa"/>
                  <w:tcBorders>
                    <w:top w:val="dashed" w:sz="4" w:space="0" w:color="929497"/>
                    <w:left w:val="nil"/>
                    <w:bottom w:val="dashed" w:sz="4" w:space="0" w:color="929497"/>
                    <w:right w:val="nil"/>
                  </w:tcBorders>
                  <w:vAlign w:val="center"/>
                </w:tcPr>
                <w:p w14:paraId="260B01E9" w14:textId="77777777" w:rsidR="00F74AAA" w:rsidRPr="00F74AAA" w:rsidRDefault="00F74AAA" w:rsidP="00F74AAA">
                  <w:pPr>
                    <w:widowControl/>
                    <w:spacing w:line="276" w:lineRule="auto"/>
                    <w:ind w:right="-61"/>
                    <w:jc w:val="center"/>
                    <w:rPr>
                      <w:rFonts w:asciiTheme="minorHAnsi" w:eastAsia="Calibri" w:hAnsiTheme="minorHAnsi" w:cstheme="minorHAnsi"/>
                      <w:color w:val="000000"/>
                      <w:szCs w:val="24"/>
                    </w:rPr>
                  </w:pPr>
                  <w:r w:rsidRPr="00F74AAA">
                    <w:rPr>
                      <w:rFonts w:asciiTheme="minorHAnsi" w:eastAsia="Calibri" w:hAnsiTheme="minorHAnsi" w:cstheme="minorHAnsi"/>
                      <w:color w:val="000000"/>
                      <w:szCs w:val="24"/>
                    </w:rPr>
                    <w:t>100%</w:t>
                  </w:r>
                </w:p>
              </w:tc>
            </w:tr>
            <w:tr w:rsidR="00F74AAA" w:rsidRPr="00F74AAA" w14:paraId="7E81A293" w14:textId="77777777" w:rsidTr="00F74AAA">
              <w:trPr>
                <w:trHeight w:val="360"/>
                <w:jc w:val="center"/>
              </w:trPr>
              <w:tc>
                <w:tcPr>
                  <w:tcW w:w="5640" w:type="dxa"/>
                  <w:tcBorders>
                    <w:top w:val="dashed" w:sz="4" w:space="0" w:color="929497"/>
                    <w:left w:val="nil"/>
                    <w:bottom w:val="dashed" w:sz="4" w:space="0" w:color="929497"/>
                    <w:right w:val="nil"/>
                  </w:tcBorders>
                </w:tcPr>
                <w:p w14:paraId="4E267869" w14:textId="77777777" w:rsidR="00F74AAA" w:rsidRPr="00F74AAA" w:rsidRDefault="00F74AAA" w:rsidP="00F74AAA">
                  <w:pPr>
                    <w:widowControl/>
                    <w:spacing w:line="276" w:lineRule="auto"/>
                    <w:ind w:right="-61"/>
                    <w:rPr>
                      <w:rFonts w:asciiTheme="minorHAnsi" w:eastAsia="Calibri" w:hAnsiTheme="minorHAnsi" w:cstheme="minorHAnsi"/>
                      <w:color w:val="000000"/>
                      <w:szCs w:val="24"/>
                    </w:rPr>
                  </w:pPr>
                  <w:r w:rsidRPr="00F74AAA">
                    <w:rPr>
                      <w:rFonts w:asciiTheme="minorHAnsi" w:eastAsia="Calibri" w:hAnsiTheme="minorHAnsi" w:cstheme="minorHAnsi"/>
                      <w:color w:val="000000"/>
                      <w:szCs w:val="24"/>
                    </w:rPr>
                    <w:t>Missouri Department of Health &amp; Senior Services (DHSS) and Missouri Department of Natural Resources (DNR)</w:t>
                  </w:r>
                </w:p>
              </w:tc>
              <w:tc>
                <w:tcPr>
                  <w:tcW w:w="3000" w:type="dxa"/>
                  <w:tcBorders>
                    <w:top w:val="dashed" w:sz="4" w:space="0" w:color="929497"/>
                    <w:left w:val="nil"/>
                    <w:bottom w:val="dashed" w:sz="4" w:space="0" w:color="929497"/>
                    <w:right w:val="nil"/>
                  </w:tcBorders>
                  <w:vAlign w:val="center"/>
                </w:tcPr>
                <w:p w14:paraId="34E634BA" w14:textId="77777777" w:rsidR="00F74AAA" w:rsidRPr="00F74AAA" w:rsidRDefault="00F74AAA" w:rsidP="00F74AAA">
                  <w:pPr>
                    <w:widowControl/>
                    <w:spacing w:line="276" w:lineRule="auto"/>
                    <w:ind w:right="-61"/>
                    <w:jc w:val="center"/>
                    <w:rPr>
                      <w:rFonts w:asciiTheme="minorHAnsi" w:eastAsia="Calibri" w:hAnsiTheme="minorHAnsi" w:cstheme="minorHAnsi"/>
                      <w:color w:val="000000"/>
                      <w:szCs w:val="24"/>
                    </w:rPr>
                  </w:pPr>
                  <w:r w:rsidRPr="00F74AAA">
                    <w:rPr>
                      <w:rFonts w:asciiTheme="minorHAnsi" w:eastAsia="Calibri" w:hAnsiTheme="minorHAnsi" w:cstheme="minorHAnsi"/>
                      <w:color w:val="000000"/>
                      <w:szCs w:val="24"/>
                    </w:rPr>
                    <w:t>99.94%</w:t>
                  </w:r>
                </w:p>
              </w:tc>
            </w:tr>
            <w:tr w:rsidR="00F74AAA" w:rsidRPr="00F74AAA" w14:paraId="1ECED484" w14:textId="77777777" w:rsidTr="00F74AAA">
              <w:trPr>
                <w:trHeight w:val="360"/>
                <w:jc w:val="center"/>
              </w:trPr>
              <w:tc>
                <w:tcPr>
                  <w:tcW w:w="5640" w:type="dxa"/>
                  <w:tcBorders>
                    <w:top w:val="dashed" w:sz="4" w:space="0" w:color="929497"/>
                    <w:left w:val="nil"/>
                    <w:bottom w:val="dashed" w:sz="4" w:space="0" w:color="929497"/>
                    <w:right w:val="nil"/>
                  </w:tcBorders>
                </w:tcPr>
                <w:p w14:paraId="4E46EDE4" w14:textId="77777777" w:rsidR="00F74AAA" w:rsidRPr="00F74AAA" w:rsidRDefault="00F74AAA" w:rsidP="00F74AAA">
                  <w:pPr>
                    <w:widowControl/>
                    <w:spacing w:line="276" w:lineRule="auto"/>
                    <w:ind w:right="-61"/>
                    <w:rPr>
                      <w:rFonts w:asciiTheme="minorHAnsi" w:eastAsia="Calibri" w:hAnsiTheme="minorHAnsi" w:cstheme="minorHAnsi"/>
                      <w:bCs/>
                      <w:color w:val="000000"/>
                      <w:szCs w:val="24"/>
                    </w:rPr>
                  </w:pPr>
                  <w:r w:rsidRPr="00F74AAA">
                    <w:rPr>
                      <w:rFonts w:asciiTheme="minorHAnsi" w:eastAsia="Calibri" w:hAnsiTheme="minorHAnsi" w:cstheme="minorHAnsi"/>
                      <w:bCs/>
                      <w:color w:val="000000"/>
                      <w:szCs w:val="24"/>
                    </w:rPr>
                    <w:t>Oklahoma State Department of Health</w:t>
                  </w:r>
                </w:p>
              </w:tc>
              <w:tc>
                <w:tcPr>
                  <w:tcW w:w="3000" w:type="dxa"/>
                  <w:tcBorders>
                    <w:top w:val="dashed" w:sz="4" w:space="0" w:color="929497"/>
                    <w:left w:val="nil"/>
                    <w:bottom w:val="dashed" w:sz="4" w:space="0" w:color="929497"/>
                    <w:right w:val="nil"/>
                  </w:tcBorders>
                  <w:vAlign w:val="center"/>
                </w:tcPr>
                <w:p w14:paraId="122133D9" w14:textId="77777777" w:rsidR="00F74AAA" w:rsidRPr="00F74AAA" w:rsidRDefault="00F74AAA" w:rsidP="00F74AAA">
                  <w:pPr>
                    <w:widowControl/>
                    <w:spacing w:line="276" w:lineRule="auto"/>
                    <w:ind w:right="-61"/>
                    <w:jc w:val="center"/>
                    <w:rPr>
                      <w:rFonts w:asciiTheme="minorHAnsi" w:eastAsia="Calibri" w:hAnsiTheme="minorHAnsi" w:cstheme="minorHAnsi"/>
                      <w:bCs/>
                      <w:color w:val="000000"/>
                      <w:szCs w:val="24"/>
                    </w:rPr>
                  </w:pPr>
                  <w:r w:rsidRPr="00F74AAA">
                    <w:rPr>
                      <w:rFonts w:asciiTheme="minorHAnsi" w:eastAsia="Calibri" w:hAnsiTheme="minorHAnsi" w:cstheme="minorHAnsi"/>
                      <w:bCs/>
                      <w:color w:val="000000"/>
                      <w:szCs w:val="24"/>
                    </w:rPr>
                    <w:t>99.80%</w:t>
                  </w:r>
                </w:p>
              </w:tc>
            </w:tr>
            <w:tr w:rsidR="00F74AAA" w:rsidRPr="00F74AAA" w14:paraId="7D265986" w14:textId="77777777" w:rsidTr="00F74AAA">
              <w:trPr>
                <w:trHeight w:val="360"/>
                <w:jc w:val="center"/>
              </w:trPr>
              <w:tc>
                <w:tcPr>
                  <w:tcW w:w="5640" w:type="dxa"/>
                  <w:tcBorders>
                    <w:top w:val="dashed" w:sz="4" w:space="0" w:color="929497"/>
                    <w:left w:val="nil"/>
                    <w:bottom w:val="dashed" w:sz="4" w:space="0" w:color="929497"/>
                    <w:right w:val="nil"/>
                  </w:tcBorders>
                </w:tcPr>
                <w:p w14:paraId="7FBB86C5" w14:textId="77777777" w:rsidR="00F74AAA" w:rsidRPr="00F74AAA" w:rsidRDefault="00F74AAA" w:rsidP="00F74AAA">
                  <w:pPr>
                    <w:widowControl/>
                    <w:spacing w:line="276" w:lineRule="auto"/>
                    <w:ind w:right="-61"/>
                    <w:rPr>
                      <w:rFonts w:asciiTheme="minorHAnsi" w:eastAsia="Calibri" w:hAnsiTheme="minorHAnsi" w:cstheme="minorHAnsi"/>
                      <w:color w:val="000000"/>
                      <w:szCs w:val="24"/>
                    </w:rPr>
                  </w:pPr>
                  <w:r w:rsidRPr="00F74AAA">
                    <w:rPr>
                      <w:rFonts w:asciiTheme="minorHAnsi" w:eastAsia="Calibri" w:hAnsiTheme="minorHAnsi" w:cstheme="minorHAnsi"/>
                      <w:color w:val="000000"/>
                      <w:szCs w:val="24"/>
                    </w:rPr>
                    <w:t>Oregon Health Authority</w:t>
                  </w:r>
                </w:p>
              </w:tc>
              <w:tc>
                <w:tcPr>
                  <w:tcW w:w="3000" w:type="dxa"/>
                  <w:tcBorders>
                    <w:top w:val="dashed" w:sz="4" w:space="0" w:color="929497"/>
                    <w:left w:val="nil"/>
                    <w:bottom w:val="dashed" w:sz="4" w:space="0" w:color="929497"/>
                    <w:right w:val="nil"/>
                  </w:tcBorders>
                  <w:vAlign w:val="center"/>
                </w:tcPr>
                <w:p w14:paraId="582E23F5" w14:textId="77777777" w:rsidR="00F74AAA" w:rsidRPr="00F74AAA" w:rsidRDefault="00F74AAA" w:rsidP="00F74AAA">
                  <w:pPr>
                    <w:widowControl/>
                    <w:spacing w:line="276" w:lineRule="auto"/>
                    <w:ind w:right="-61"/>
                    <w:jc w:val="center"/>
                    <w:rPr>
                      <w:rFonts w:asciiTheme="minorHAnsi" w:eastAsia="Calibri" w:hAnsiTheme="minorHAnsi" w:cstheme="minorHAnsi"/>
                      <w:color w:val="000000"/>
                      <w:szCs w:val="24"/>
                    </w:rPr>
                  </w:pPr>
                  <w:r w:rsidRPr="00F74AAA">
                    <w:rPr>
                      <w:rFonts w:asciiTheme="minorHAnsi" w:eastAsia="Calibri" w:hAnsiTheme="minorHAnsi" w:cstheme="minorHAnsi"/>
                      <w:color w:val="000000"/>
                      <w:szCs w:val="24"/>
                    </w:rPr>
                    <w:t>99.72%</w:t>
                  </w:r>
                </w:p>
              </w:tc>
            </w:tr>
            <w:tr w:rsidR="00F74AAA" w:rsidRPr="00F74AAA" w14:paraId="1175126B" w14:textId="77777777" w:rsidTr="00F74AAA">
              <w:trPr>
                <w:trHeight w:val="360"/>
                <w:jc w:val="center"/>
              </w:trPr>
              <w:tc>
                <w:tcPr>
                  <w:tcW w:w="5640" w:type="dxa"/>
                  <w:tcBorders>
                    <w:top w:val="dashed" w:sz="4" w:space="0" w:color="929497"/>
                    <w:left w:val="nil"/>
                    <w:bottom w:val="dashed" w:sz="4" w:space="0" w:color="929497"/>
                    <w:right w:val="nil"/>
                  </w:tcBorders>
                </w:tcPr>
                <w:p w14:paraId="43455C9F" w14:textId="77777777" w:rsidR="00F74AAA" w:rsidRPr="00F74AAA" w:rsidRDefault="00F74AAA" w:rsidP="00F74AAA">
                  <w:pPr>
                    <w:widowControl/>
                    <w:spacing w:line="276" w:lineRule="auto"/>
                    <w:ind w:right="-61"/>
                    <w:rPr>
                      <w:rFonts w:asciiTheme="minorHAnsi" w:eastAsia="Calibri" w:hAnsiTheme="minorHAnsi" w:cstheme="minorHAnsi"/>
                      <w:color w:val="000000"/>
                      <w:szCs w:val="24"/>
                    </w:rPr>
                  </w:pPr>
                  <w:r w:rsidRPr="00F74AAA">
                    <w:rPr>
                      <w:rFonts w:asciiTheme="minorHAnsi" w:eastAsia="Calibri" w:hAnsiTheme="minorHAnsi" w:cstheme="minorHAnsi"/>
                      <w:color w:val="000000"/>
                      <w:szCs w:val="24"/>
                    </w:rPr>
                    <w:t>Colorado Department of Environmental Control</w:t>
                  </w:r>
                </w:p>
              </w:tc>
              <w:tc>
                <w:tcPr>
                  <w:tcW w:w="3000" w:type="dxa"/>
                  <w:tcBorders>
                    <w:top w:val="dashed" w:sz="4" w:space="0" w:color="929497"/>
                    <w:left w:val="nil"/>
                    <w:bottom w:val="dashed" w:sz="4" w:space="0" w:color="929497"/>
                    <w:right w:val="nil"/>
                  </w:tcBorders>
                  <w:vAlign w:val="center"/>
                </w:tcPr>
                <w:p w14:paraId="56FF0BD0" w14:textId="77777777" w:rsidR="00F74AAA" w:rsidRPr="00F74AAA" w:rsidRDefault="00F74AAA" w:rsidP="00F74AAA">
                  <w:pPr>
                    <w:widowControl/>
                    <w:spacing w:line="276" w:lineRule="auto"/>
                    <w:ind w:right="-61"/>
                    <w:jc w:val="center"/>
                    <w:rPr>
                      <w:rFonts w:asciiTheme="minorHAnsi" w:eastAsia="Calibri" w:hAnsiTheme="minorHAnsi" w:cstheme="minorHAnsi"/>
                      <w:color w:val="000000"/>
                      <w:szCs w:val="24"/>
                    </w:rPr>
                  </w:pPr>
                  <w:r w:rsidRPr="00F74AAA">
                    <w:rPr>
                      <w:rFonts w:asciiTheme="minorHAnsi" w:eastAsia="Calibri" w:hAnsiTheme="minorHAnsi" w:cstheme="minorHAnsi"/>
                      <w:color w:val="000000"/>
                      <w:szCs w:val="24"/>
                    </w:rPr>
                    <w:t>99.77%</w:t>
                  </w:r>
                </w:p>
              </w:tc>
            </w:tr>
            <w:tr w:rsidR="00F74AAA" w:rsidRPr="00F74AAA" w14:paraId="768A5F87" w14:textId="77777777" w:rsidTr="00F74AAA">
              <w:trPr>
                <w:trHeight w:val="360"/>
                <w:jc w:val="center"/>
              </w:trPr>
              <w:tc>
                <w:tcPr>
                  <w:tcW w:w="5640" w:type="dxa"/>
                  <w:tcBorders>
                    <w:top w:val="dashed" w:sz="4" w:space="0" w:color="929497"/>
                    <w:left w:val="nil"/>
                    <w:bottom w:val="dashed" w:sz="4" w:space="0" w:color="929497"/>
                    <w:right w:val="nil"/>
                  </w:tcBorders>
                </w:tcPr>
                <w:p w14:paraId="53503CE8" w14:textId="77777777" w:rsidR="00F74AAA" w:rsidRPr="00F74AAA" w:rsidRDefault="00F74AAA" w:rsidP="00F74AAA">
                  <w:pPr>
                    <w:widowControl/>
                    <w:spacing w:line="276" w:lineRule="auto"/>
                    <w:ind w:right="-61"/>
                    <w:rPr>
                      <w:rFonts w:asciiTheme="minorHAnsi" w:eastAsia="Calibri" w:hAnsiTheme="minorHAnsi" w:cstheme="minorHAnsi"/>
                      <w:color w:val="000000"/>
                      <w:szCs w:val="24"/>
                    </w:rPr>
                  </w:pPr>
                  <w:r w:rsidRPr="00F74AAA">
                    <w:rPr>
                      <w:rFonts w:asciiTheme="minorHAnsi" w:eastAsia="Calibri" w:hAnsiTheme="minorHAnsi" w:cstheme="minorHAnsi"/>
                      <w:color w:val="000000"/>
                      <w:szCs w:val="24"/>
                    </w:rPr>
                    <w:t>North Carolina Department of Health</w:t>
                  </w:r>
                </w:p>
              </w:tc>
              <w:tc>
                <w:tcPr>
                  <w:tcW w:w="3000" w:type="dxa"/>
                  <w:tcBorders>
                    <w:top w:val="dashed" w:sz="4" w:space="0" w:color="929497"/>
                    <w:left w:val="nil"/>
                    <w:bottom w:val="dashed" w:sz="4" w:space="0" w:color="929497"/>
                    <w:right w:val="nil"/>
                  </w:tcBorders>
                  <w:vAlign w:val="center"/>
                </w:tcPr>
                <w:p w14:paraId="483D664C" w14:textId="77777777" w:rsidR="00F74AAA" w:rsidRPr="00F74AAA" w:rsidRDefault="00F74AAA" w:rsidP="00F74AAA">
                  <w:pPr>
                    <w:widowControl/>
                    <w:spacing w:line="276" w:lineRule="auto"/>
                    <w:ind w:right="-61"/>
                    <w:jc w:val="center"/>
                    <w:rPr>
                      <w:rFonts w:asciiTheme="minorHAnsi" w:eastAsia="Calibri" w:hAnsiTheme="minorHAnsi" w:cstheme="minorHAnsi"/>
                      <w:color w:val="000000"/>
                      <w:szCs w:val="24"/>
                    </w:rPr>
                  </w:pPr>
                  <w:r w:rsidRPr="00F74AAA">
                    <w:rPr>
                      <w:rFonts w:asciiTheme="minorHAnsi" w:eastAsia="Calibri" w:hAnsiTheme="minorHAnsi" w:cstheme="minorHAnsi"/>
                      <w:color w:val="000000"/>
                      <w:szCs w:val="24"/>
                    </w:rPr>
                    <w:t>99.64%</w:t>
                  </w:r>
                </w:p>
              </w:tc>
            </w:tr>
            <w:tr w:rsidR="00F74AAA" w:rsidRPr="00F74AAA" w14:paraId="398542EE" w14:textId="77777777" w:rsidTr="00F74AAA">
              <w:trPr>
                <w:trHeight w:val="360"/>
                <w:jc w:val="center"/>
              </w:trPr>
              <w:tc>
                <w:tcPr>
                  <w:tcW w:w="5640" w:type="dxa"/>
                  <w:tcBorders>
                    <w:top w:val="dashed" w:sz="4" w:space="0" w:color="929497"/>
                    <w:left w:val="nil"/>
                    <w:bottom w:val="dashed" w:sz="4" w:space="0" w:color="929497"/>
                    <w:right w:val="nil"/>
                  </w:tcBorders>
                </w:tcPr>
                <w:p w14:paraId="357FA9CA" w14:textId="77777777" w:rsidR="00F74AAA" w:rsidRPr="00F74AAA" w:rsidRDefault="00F74AAA" w:rsidP="00F74AAA">
                  <w:pPr>
                    <w:widowControl/>
                    <w:spacing w:line="276" w:lineRule="auto"/>
                    <w:ind w:right="-61"/>
                    <w:rPr>
                      <w:rFonts w:asciiTheme="minorHAnsi" w:eastAsia="Calibri" w:hAnsiTheme="minorHAnsi" w:cstheme="minorHAnsi"/>
                      <w:color w:val="000000"/>
                      <w:szCs w:val="24"/>
                    </w:rPr>
                  </w:pPr>
                  <w:r w:rsidRPr="00F74AAA">
                    <w:rPr>
                      <w:rFonts w:asciiTheme="minorHAnsi" w:eastAsia="Calibri" w:hAnsiTheme="minorHAnsi" w:cstheme="minorHAnsi"/>
                      <w:color w:val="000000"/>
                      <w:szCs w:val="24"/>
                    </w:rPr>
                    <w:t>Georgia Department of Health</w:t>
                  </w:r>
                </w:p>
              </w:tc>
              <w:tc>
                <w:tcPr>
                  <w:tcW w:w="3000" w:type="dxa"/>
                  <w:tcBorders>
                    <w:top w:val="dashed" w:sz="4" w:space="0" w:color="929497"/>
                    <w:left w:val="nil"/>
                    <w:bottom w:val="dashed" w:sz="4" w:space="0" w:color="929497"/>
                    <w:right w:val="nil"/>
                  </w:tcBorders>
                  <w:vAlign w:val="center"/>
                </w:tcPr>
                <w:p w14:paraId="7DA18C03" w14:textId="77777777" w:rsidR="00F74AAA" w:rsidRPr="00F74AAA" w:rsidRDefault="00F74AAA" w:rsidP="00F74AAA">
                  <w:pPr>
                    <w:widowControl/>
                    <w:spacing w:line="276" w:lineRule="auto"/>
                    <w:ind w:right="-61"/>
                    <w:jc w:val="center"/>
                    <w:rPr>
                      <w:rFonts w:asciiTheme="minorHAnsi" w:eastAsia="Calibri" w:hAnsiTheme="minorHAnsi" w:cstheme="minorHAnsi"/>
                      <w:color w:val="000000"/>
                      <w:szCs w:val="24"/>
                    </w:rPr>
                  </w:pPr>
                  <w:r w:rsidRPr="00F74AAA">
                    <w:rPr>
                      <w:rFonts w:asciiTheme="minorHAnsi" w:eastAsia="Calibri" w:hAnsiTheme="minorHAnsi" w:cstheme="minorHAnsi"/>
                      <w:color w:val="000000"/>
                      <w:szCs w:val="24"/>
                    </w:rPr>
                    <w:t>98.92%</w:t>
                  </w:r>
                </w:p>
              </w:tc>
            </w:tr>
          </w:tbl>
          <w:p w14:paraId="48657768" w14:textId="77777777" w:rsidR="00F74AAA" w:rsidRPr="00F74AAA" w:rsidRDefault="00F74AAA" w:rsidP="00F74AAA">
            <w:pPr>
              <w:widowControl/>
              <w:spacing w:line="276" w:lineRule="auto"/>
              <w:rPr>
                <w:rFonts w:asciiTheme="minorHAnsi" w:eastAsia="Calibri" w:hAnsiTheme="minorHAnsi" w:cstheme="minorHAnsi"/>
                <w:snapToGrid/>
                <w:color w:val="221002"/>
                <w:szCs w:val="24"/>
              </w:rPr>
            </w:pPr>
          </w:p>
          <w:p w14:paraId="77A2AD8A" w14:textId="77777777" w:rsidR="00F74AAA" w:rsidRPr="00F74AAA" w:rsidRDefault="00F74AAA" w:rsidP="00F74AAA">
            <w:pPr>
              <w:widowControl/>
              <w:spacing w:line="276" w:lineRule="auto"/>
              <w:rPr>
                <w:rFonts w:asciiTheme="minorHAnsi" w:eastAsia="Calibri" w:hAnsiTheme="minorHAnsi" w:cstheme="minorHAnsi"/>
                <w:snapToGrid/>
                <w:color w:val="221002"/>
                <w:szCs w:val="24"/>
              </w:rPr>
            </w:pPr>
            <w:r w:rsidRPr="00F74AAA">
              <w:rPr>
                <w:rFonts w:asciiTheme="minorHAnsi" w:eastAsia="Calibri" w:hAnsiTheme="minorHAnsi" w:cstheme="minorHAnsi"/>
                <w:snapToGrid/>
                <w:color w:val="221002"/>
                <w:szCs w:val="24"/>
              </w:rPr>
              <w:t>We are one of the few medical courier solution providers nationwide that can offer IDOHL all the conveniences of a large national courier company without sacrificing the personalized customer service, hands-on attention to detail, and knowledgeable operational oversight of a small business. STAT Courier is large enough to exceed your service expectations, yet small enough to always give you personalized service. STAT Courier’s experienced leadership and operational teams will provide excellent customer service, careful program oversight, and quick resolution for any issue that may arise. The entire STAT Courier team is responsive and at IDOHL’s disposition at any time, including weather events and for any emergent situations, such as a pandemic event.</w:t>
            </w:r>
          </w:p>
          <w:p w14:paraId="36E88264" w14:textId="77777777" w:rsidR="00F74AAA" w:rsidRPr="00F74AAA" w:rsidRDefault="00F74AAA" w:rsidP="00F74AAA">
            <w:pPr>
              <w:widowControl/>
              <w:spacing w:line="276" w:lineRule="auto"/>
              <w:rPr>
                <w:rFonts w:asciiTheme="minorHAnsi" w:eastAsia="Calibri" w:hAnsiTheme="minorHAnsi" w:cstheme="minorHAnsi"/>
                <w:snapToGrid/>
                <w:color w:val="221002"/>
                <w:szCs w:val="24"/>
              </w:rPr>
            </w:pPr>
          </w:p>
          <w:p w14:paraId="10DF0887" w14:textId="77777777" w:rsidR="00F74AAA" w:rsidRPr="00F74AAA" w:rsidRDefault="00F74AAA" w:rsidP="00F74AAA">
            <w:pPr>
              <w:widowControl/>
              <w:spacing w:line="276" w:lineRule="auto"/>
              <w:rPr>
                <w:rFonts w:asciiTheme="minorHAnsi" w:eastAsia="Calibri" w:hAnsiTheme="minorHAnsi" w:cstheme="minorHAnsi"/>
                <w:snapToGrid/>
                <w:color w:val="221002"/>
                <w:szCs w:val="24"/>
              </w:rPr>
            </w:pPr>
            <w:r w:rsidRPr="00F74AAA">
              <w:rPr>
                <w:rFonts w:asciiTheme="minorHAnsi" w:eastAsia="Calibri" w:hAnsiTheme="minorHAnsi" w:cstheme="minorHAnsi"/>
                <w:snapToGrid/>
                <w:color w:val="221002"/>
                <w:szCs w:val="24"/>
              </w:rPr>
              <w:t>STAT Courier takes pride in delivering what’s important to our clients. We are confident a review of STAT Courier’s capabilities and track record will demonstrate to IDOHL that STAT Courier has the experience, expertise, and appropriate method of performance to ensure all service levels and requirements are met, costs are kept as low as possible, and the program is successful in every way.</w:t>
            </w:r>
          </w:p>
          <w:p w14:paraId="5756E07C" w14:textId="77777777" w:rsidR="00F74AAA" w:rsidRPr="00F74AAA" w:rsidRDefault="00F74AAA" w:rsidP="00F74AAA">
            <w:pPr>
              <w:widowControl/>
              <w:spacing w:line="276" w:lineRule="auto"/>
              <w:rPr>
                <w:rFonts w:asciiTheme="minorHAnsi" w:eastAsia="Calibri" w:hAnsiTheme="minorHAnsi" w:cstheme="minorHAnsi"/>
                <w:snapToGrid/>
                <w:color w:val="221002"/>
                <w:szCs w:val="24"/>
              </w:rPr>
            </w:pPr>
          </w:p>
          <w:p w14:paraId="46B2733D" w14:textId="3AEECCCA" w:rsidR="0009502C" w:rsidRPr="00F74AAA" w:rsidRDefault="00F74AAA" w:rsidP="00F74AAA">
            <w:pPr>
              <w:spacing w:line="276" w:lineRule="auto"/>
              <w:rPr>
                <w:rFonts w:asciiTheme="minorHAnsi" w:hAnsiTheme="minorHAnsi" w:cstheme="minorHAnsi"/>
                <w:szCs w:val="24"/>
              </w:rPr>
            </w:pPr>
            <w:r w:rsidRPr="00F74AAA">
              <w:rPr>
                <w:rFonts w:asciiTheme="minorHAnsi" w:eastAsia="Calibri" w:hAnsiTheme="minorHAnsi" w:cstheme="minorHAnsi"/>
                <w:snapToGrid/>
                <w:color w:val="000000"/>
                <w:szCs w:val="24"/>
              </w:rPr>
              <w:t>We have the necessary operational procedures, delivery protocols, driver education programs, and courier network to allow all IDOHL staff to perform their duties without undue worry or time spent dealing with their laboratory courier services. We will work closely with IDOHL to collaborate on innovative solutions and ensure complete satisfaction and timely and consistent delivery of all specimens.</w:t>
            </w:r>
          </w:p>
        </w:tc>
      </w:tr>
    </w:tbl>
    <w:p w14:paraId="44AD1811" w14:textId="77777777" w:rsidR="0009502C" w:rsidRPr="00A2550B" w:rsidRDefault="0009502C" w:rsidP="0009502C">
      <w:pPr>
        <w:rPr>
          <w:rFonts w:asciiTheme="minorHAnsi" w:hAnsiTheme="minorHAnsi" w:cstheme="minorHAnsi"/>
          <w:szCs w:val="24"/>
        </w:rPr>
      </w:pPr>
    </w:p>
    <w:p w14:paraId="3F8124E9"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1FA81FF5" w14:textId="77777777" w:rsidTr="002960D5">
        <w:tc>
          <w:tcPr>
            <w:tcW w:w="8856" w:type="dxa"/>
            <w:shd w:val="clear" w:color="auto" w:fill="FFFF99"/>
          </w:tcPr>
          <w:p w14:paraId="774192C3" w14:textId="5357C902" w:rsidR="00F74AAA" w:rsidRPr="00F74AAA" w:rsidRDefault="00F74AAA" w:rsidP="00F74AAA">
            <w:pPr>
              <w:rPr>
                <w:rFonts w:asciiTheme="minorHAnsi" w:hAnsiTheme="minorHAnsi" w:cstheme="minorHAnsi"/>
                <w:szCs w:val="24"/>
              </w:rPr>
            </w:pPr>
            <w:r w:rsidRPr="00F74AAA">
              <w:rPr>
                <w:rFonts w:asciiTheme="minorHAnsi" w:hAnsiTheme="minorHAnsi" w:cstheme="minorHAnsi"/>
                <w:szCs w:val="24"/>
              </w:rPr>
              <w:t xml:space="preserve">STAT Courier Service, Inc. (STAT Courier) is an S Corporation and certified Woman-owned Business Enterprise (WBE), majority-owned by President Natasha Boekholt. STAT Courier was established in 1999 in the state of Missouri. We have provided our certificate of authority in </w:t>
            </w:r>
            <w:r w:rsidRPr="00F74AAA">
              <w:rPr>
                <w:rFonts w:asciiTheme="minorHAnsi" w:hAnsiTheme="minorHAnsi" w:cstheme="minorHAnsi"/>
                <w:b/>
                <w:bCs/>
                <w:szCs w:val="24"/>
              </w:rPr>
              <w:t xml:space="preserve">Appendix </w:t>
            </w:r>
            <w:r w:rsidR="00F26EC3">
              <w:rPr>
                <w:rFonts w:asciiTheme="minorHAnsi" w:hAnsiTheme="minorHAnsi" w:cstheme="minorHAnsi"/>
                <w:b/>
                <w:bCs/>
                <w:szCs w:val="24"/>
              </w:rPr>
              <w:t>A</w:t>
            </w:r>
            <w:r w:rsidRPr="00F74AAA">
              <w:rPr>
                <w:rFonts w:asciiTheme="minorHAnsi" w:hAnsiTheme="minorHAnsi" w:cstheme="minorHAnsi"/>
                <w:szCs w:val="24"/>
              </w:rPr>
              <w:t xml:space="preserve">. </w:t>
            </w:r>
          </w:p>
          <w:p w14:paraId="29A849DD" w14:textId="77777777" w:rsidR="00F74AAA" w:rsidRPr="00F74AAA" w:rsidRDefault="00F74AAA" w:rsidP="00F74AAA">
            <w:pPr>
              <w:rPr>
                <w:rFonts w:asciiTheme="minorHAnsi" w:hAnsiTheme="minorHAnsi" w:cstheme="minorHAnsi"/>
                <w:szCs w:val="24"/>
              </w:rPr>
            </w:pPr>
          </w:p>
          <w:p w14:paraId="3826630D" w14:textId="77777777" w:rsidR="00F74AAA" w:rsidRPr="00F74AAA" w:rsidRDefault="00F74AAA" w:rsidP="00F74AAA">
            <w:pPr>
              <w:rPr>
                <w:rFonts w:asciiTheme="minorHAnsi" w:hAnsiTheme="minorHAnsi" w:cstheme="minorHAnsi"/>
                <w:szCs w:val="24"/>
              </w:rPr>
            </w:pPr>
            <w:r w:rsidRPr="00F74AAA">
              <w:rPr>
                <w:rFonts w:asciiTheme="minorHAnsi" w:hAnsiTheme="minorHAnsi" w:cstheme="minorHAnsi"/>
                <w:szCs w:val="24"/>
              </w:rPr>
              <w:t xml:space="preserve">As the name “STAT” implies, STAT Courier was set up to focus on the medical courier market, and this focus continues to this day. We operate numerous statewide and regional courier programs for state public health laboratories, hospital systems, the Department of Veterans Affairs, the Department of the Navy, private pathology laboratories, and large healthcare delivery systems. </w:t>
            </w:r>
          </w:p>
          <w:p w14:paraId="33B2B34E" w14:textId="77777777" w:rsidR="00F74AAA" w:rsidRPr="00F74AAA" w:rsidRDefault="00F74AAA" w:rsidP="00F74AAA">
            <w:pPr>
              <w:rPr>
                <w:rFonts w:asciiTheme="minorHAnsi" w:hAnsiTheme="minorHAnsi" w:cstheme="minorHAnsi"/>
                <w:szCs w:val="24"/>
              </w:rPr>
            </w:pPr>
          </w:p>
          <w:p w14:paraId="29A85EA9" w14:textId="77777777" w:rsidR="0009502C" w:rsidRDefault="00F74AAA" w:rsidP="0009502C">
            <w:pPr>
              <w:rPr>
                <w:rFonts w:asciiTheme="minorHAnsi" w:hAnsiTheme="minorHAnsi" w:cstheme="minorHAnsi"/>
                <w:szCs w:val="24"/>
              </w:rPr>
            </w:pPr>
            <w:r w:rsidRPr="00F74AAA">
              <w:rPr>
                <w:rFonts w:asciiTheme="minorHAnsi" w:hAnsiTheme="minorHAnsi" w:cstheme="minorHAnsi"/>
                <w:szCs w:val="24"/>
              </w:rPr>
              <w:t>Below, we have provided a chart of our organizational leadership.</w:t>
            </w:r>
          </w:p>
          <w:p w14:paraId="5871C53A" w14:textId="3B444825" w:rsidR="00F74AAA" w:rsidRPr="00A2550B" w:rsidRDefault="00F74AAA" w:rsidP="0009502C">
            <w:pPr>
              <w:rPr>
                <w:rFonts w:asciiTheme="minorHAnsi" w:hAnsiTheme="minorHAnsi" w:cstheme="minorHAnsi"/>
                <w:szCs w:val="24"/>
              </w:rPr>
            </w:pPr>
            <w:r w:rsidRPr="00632C17">
              <w:rPr>
                <w:noProof/>
                <w:shd w:val="clear" w:color="auto" w:fill="FFFFFF" w:themeFill="background1"/>
              </w:rPr>
              <w:lastRenderedPageBreak/>
              <w:drawing>
                <wp:inline distT="0" distB="0" distL="0" distR="0" wp14:anchorId="4590899C" wp14:editId="2F296FE6">
                  <wp:extent cx="5253204" cy="3257550"/>
                  <wp:effectExtent l="0" t="0" r="508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9" cstate="print">
                            <a:extLst>
                              <a:ext uri="{28A0092B-C50C-407E-A947-70E740481C1C}">
                                <a14:useLocalDpi xmlns:a14="http://schemas.microsoft.com/office/drawing/2010/main" val="0"/>
                              </a:ext>
                            </a:extLst>
                          </a:blip>
                          <a:stretch>
                            <a:fillRect/>
                          </a:stretch>
                        </pic:blipFill>
                        <pic:spPr>
                          <a:xfrm>
                            <a:off x="0" y="0"/>
                            <a:ext cx="5255892" cy="3259217"/>
                          </a:xfrm>
                          <a:prstGeom prst="rect">
                            <a:avLst/>
                          </a:prstGeom>
                        </pic:spPr>
                      </pic:pic>
                    </a:graphicData>
                  </a:graphic>
                </wp:inline>
              </w:drawing>
            </w:r>
          </w:p>
        </w:tc>
      </w:tr>
    </w:tbl>
    <w:p w14:paraId="0FDEC456" w14:textId="77777777" w:rsidR="0009502C" w:rsidRPr="00A2550B" w:rsidRDefault="0009502C" w:rsidP="0009502C">
      <w:pPr>
        <w:rPr>
          <w:rFonts w:asciiTheme="minorHAnsi" w:hAnsiTheme="minorHAnsi" w:cstheme="minorHAnsi"/>
          <w:szCs w:val="24"/>
        </w:rPr>
      </w:pPr>
    </w:p>
    <w:p w14:paraId="08E30CE5" w14:textId="6E81F086" w:rsidR="009255C1" w:rsidRPr="002F3BEF" w:rsidRDefault="00341828" w:rsidP="006A705C">
      <w:pPr>
        <w:widowControl/>
        <w:numPr>
          <w:ilvl w:val="2"/>
          <w:numId w:val="15"/>
        </w:numPr>
        <w:jc w:val="both"/>
        <w:rPr>
          <w:rFonts w:asciiTheme="minorHAnsi" w:hAnsiTheme="minorHAnsi" w:cstheme="minorHAnsi"/>
          <w:szCs w:val="24"/>
        </w:rPr>
      </w:pPr>
      <w:bookmarkStart w:id="0" w:name="_Hlk78805547"/>
      <w:r w:rsidRPr="002F3BEF">
        <w:rPr>
          <w:rFonts w:asciiTheme="minorHAnsi" w:hAnsiTheme="minorHAnsi" w:cstheme="minorHAnsi"/>
          <w:b/>
          <w:bCs/>
          <w:szCs w:val="24"/>
        </w:rPr>
        <w:t xml:space="preserve">Respondent’s </w:t>
      </w:r>
      <w:r w:rsidR="00094D95" w:rsidRPr="002F3BEF">
        <w:rPr>
          <w:rFonts w:asciiTheme="minorHAnsi" w:hAnsiTheme="minorHAnsi" w:cstheme="minorHAnsi"/>
          <w:b/>
          <w:bCs/>
          <w:szCs w:val="24"/>
        </w:rPr>
        <w:t>Diversity, Equity and Inclusion Information -</w:t>
      </w:r>
      <w:r w:rsidRPr="002F3BEF">
        <w:rPr>
          <w:rFonts w:asciiTheme="minorHAnsi" w:hAnsiTheme="minorHAnsi" w:cstheme="minorHAnsi"/>
          <w:szCs w:val="24"/>
        </w:rPr>
        <w:t xml:space="preserve"> </w:t>
      </w:r>
      <w:r w:rsidR="00601A6F" w:rsidRPr="002F3BEF">
        <w:rPr>
          <w:rFonts w:asciiTheme="minorHAnsi" w:hAnsiTheme="minorHAnsi" w:cstheme="minorHAnsi"/>
          <w:szCs w:val="24"/>
        </w:rPr>
        <w:t xml:space="preserve">With </w:t>
      </w:r>
      <w:r w:rsidR="00C4202B" w:rsidRPr="002F3BEF">
        <w:rPr>
          <w:rFonts w:asciiTheme="minorHAnsi" w:hAnsiTheme="minorHAnsi" w:cstheme="minorHAnsi"/>
          <w:szCs w:val="24"/>
        </w:rPr>
        <w:t xml:space="preserve">the Cabinet </w:t>
      </w:r>
      <w:r w:rsidR="00601A6F" w:rsidRPr="002F3BEF">
        <w:rPr>
          <w:rFonts w:asciiTheme="minorHAnsi" w:hAnsiTheme="minorHAnsi" w:cstheme="minorHAnsi"/>
          <w:szCs w:val="24"/>
        </w:rPr>
        <w:t xml:space="preserve">appointment of a Chief Equity, Inclusion and Opportunity Officer, </w:t>
      </w:r>
      <w:r w:rsidR="002F3BEF" w:rsidRPr="002F3BEF">
        <w:rPr>
          <w:rFonts w:asciiTheme="minorHAnsi" w:hAnsiTheme="minorHAnsi" w:cstheme="minorHAnsi"/>
          <w:szCs w:val="24"/>
        </w:rPr>
        <w:t>o</w:t>
      </w:r>
      <w:r w:rsidR="00601A6F" w:rsidRPr="002F3BEF">
        <w:rPr>
          <w:rFonts w:asciiTheme="minorHAnsi" w:hAnsiTheme="minorHAnsi" w:cstheme="minorHAnsi"/>
          <w:szCs w:val="24"/>
        </w:rPr>
        <w:t>n February 1, 20</w:t>
      </w:r>
      <w:r w:rsidR="002C5E9A" w:rsidRPr="002F3BEF">
        <w:rPr>
          <w:rFonts w:asciiTheme="minorHAnsi" w:hAnsiTheme="minorHAnsi" w:cstheme="minorHAnsi"/>
          <w:szCs w:val="24"/>
        </w:rPr>
        <w:t>21</w:t>
      </w:r>
      <w:r w:rsidR="00601A6F" w:rsidRPr="002F3BEF">
        <w:rPr>
          <w:rFonts w:asciiTheme="minorHAnsi" w:hAnsiTheme="minorHAnsi" w:cstheme="minorHAnsi"/>
          <w:szCs w:val="24"/>
        </w:rPr>
        <w:t>, the State of Indiana sought to highlight the importance of this issue to the state. Please share leadership plans or efforts to measure and prioritize diversity, equity</w:t>
      </w:r>
      <w:r w:rsidR="002F3BEF" w:rsidRPr="002F3BEF">
        <w:rPr>
          <w:rFonts w:asciiTheme="minorHAnsi" w:hAnsiTheme="minorHAnsi" w:cstheme="minorHAnsi"/>
          <w:szCs w:val="24"/>
        </w:rPr>
        <w:t>,</w:t>
      </w:r>
      <w:r w:rsidR="00601A6F" w:rsidRPr="002F3BEF">
        <w:rPr>
          <w:rFonts w:asciiTheme="minorHAnsi" w:hAnsiTheme="minorHAnsi" w:cstheme="minorHAnsi"/>
          <w:szCs w:val="24"/>
        </w:rPr>
        <w:t xml:space="preserve"> and inclusion. </w:t>
      </w:r>
      <w:r w:rsidR="00C4202B" w:rsidRPr="002F3BEF">
        <w:rPr>
          <w:rFonts w:asciiTheme="minorHAnsi" w:hAnsiTheme="minorHAnsi" w:cstheme="minorHAnsi"/>
          <w:szCs w:val="24"/>
        </w:rPr>
        <w:t xml:space="preserve">Also, what is the demographic compositions of Respondents’ </w:t>
      </w:r>
      <w:r w:rsidR="00601A6F" w:rsidRPr="002F3BEF">
        <w:rPr>
          <w:rFonts w:asciiTheme="minorHAnsi" w:hAnsiTheme="minorHAnsi" w:cstheme="minorHAnsi"/>
          <w:szCs w:val="24"/>
        </w:rPr>
        <w:t xml:space="preserve">Executive Staff and Board Members, if applicable.  </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2CC" w:themeFill="accent4" w:themeFillTint="33"/>
        <w:tblLook w:val="01E0" w:firstRow="1" w:lastRow="1" w:firstColumn="1" w:lastColumn="1" w:noHBand="0" w:noVBand="0"/>
      </w:tblPr>
      <w:tblGrid>
        <w:gridCol w:w="8630"/>
      </w:tblGrid>
      <w:tr w:rsidR="009255C1" w:rsidRPr="00A2550B" w14:paraId="19610B6C" w14:textId="77777777" w:rsidTr="001B7DE4">
        <w:tc>
          <w:tcPr>
            <w:tcW w:w="8856" w:type="dxa"/>
            <w:shd w:val="clear" w:color="auto" w:fill="FFFF99"/>
          </w:tcPr>
          <w:p w14:paraId="04324E77" w14:textId="77777777" w:rsidR="00F74AAA" w:rsidRPr="00F74AAA" w:rsidRDefault="00F74AAA" w:rsidP="00F74AAA">
            <w:pPr>
              <w:rPr>
                <w:rFonts w:asciiTheme="minorHAnsi" w:hAnsiTheme="minorHAnsi" w:cstheme="minorHAnsi"/>
                <w:szCs w:val="24"/>
              </w:rPr>
            </w:pPr>
            <w:r w:rsidRPr="00F74AAA">
              <w:rPr>
                <w:rFonts w:asciiTheme="minorHAnsi" w:hAnsiTheme="minorHAnsi" w:cstheme="minorHAnsi"/>
                <w:szCs w:val="24"/>
              </w:rPr>
              <w:t>STAT Courier takes pride in our diverse, equitable, and inclusive culture, as we serve a diverse population and purposely employ a diverse workforce. STAT Courier employees complete a minimum of nine hours of diversity training, and leaders now complete an additional five hours of training annually. Realizing diversity and cultural competency training is not enough, STAT Courier broadened our scope to include disability inclusion, interviewing without bias, unconscious biases, and sensitivity relating to specific disabilities. All employees receive annual training on diversity and inclusion, CLAS standards, ADA, Cultural Competency, Sensitivity, Awareness, and Compliance.</w:t>
            </w:r>
          </w:p>
          <w:p w14:paraId="18F8E022" w14:textId="77777777" w:rsidR="00F74AAA" w:rsidRPr="00F74AAA" w:rsidRDefault="00F74AAA" w:rsidP="00F74AAA">
            <w:pPr>
              <w:rPr>
                <w:rFonts w:asciiTheme="minorHAnsi" w:hAnsiTheme="minorHAnsi" w:cstheme="minorHAnsi"/>
                <w:szCs w:val="24"/>
              </w:rPr>
            </w:pPr>
          </w:p>
          <w:p w14:paraId="1EBB34F9" w14:textId="77777777" w:rsidR="00F74AAA" w:rsidRPr="00F74AAA" w:rsidRDefault="00F74AAA" w:rsidP="00F74AAA">
            <w:pPr>
              <w:rPr>
                <w:rFonts w:asciiTheme="minorHAnsi" w:hAnsiTheme="minorHAnsi" w:cstheme="minorHAnsi"/>
                <w:szCs w:val="24"/>
              </w:rPr>
            </w:pPr>
            <w:r w:rsidRPr="00F74AAA">
              <w:rPr>
                <w:rFonts w:asciiTheme="minorHAnsi" w:hAnsiTheme="minorHAnsi" w:cstheme="minorHAnsi"/>
                <w:szCs w:val="24"/>
              </w:rPr>
              <w:t>Through enhancements to our DEI Program, STAT Courier is rolling out additional training focused on learning by: </w:t>
            </w:r>
          </w:p>
          <w:p w14:paraId="0EEBE5EA" w14:textId="77777777" w:rsidR="00F74AAA" w:rsidRPr="00F74AAA" w:rsidRDefault="00F74AAA" w:rsidP="00F74AAA">
            <w:pPr>
              <w:numPr>
                <w:ilvl w:val="0"/>
                <w:numId w:val="23"/>
              </w:numPr>
              <w:rPr>
                <w:rFonts w:asciiTheme="minorHAnsi" w:hAnsiTheme="minorHAnsi" w:cstheme="minorHAnsi"/>
                <w:szCs w:val="24"/>
              </w:rPr>
            </w:pPr>
            <w:r w:rsidRPr="00F74AAA">
              <w:rPr>
                <w:rFonts w:asciiTheme="minorHAnsi" w:hAnsiTheme="minorHAnsi" w:cstheme="minorHAnsi"/>
                <w:szCs w:val="24"/>
              </w:rPr>
              <w:t xml:space="preserve">Establishing DEI metrics and a process to include DEI </w:t>
            </w:r>
          </w:p>
          <w:p w14:paraId="0ADFF0FE" w14:textId="77777777" w:rsidR="00F74AAA" w:rsidRPr="00F74AAA" w:rsidRDefault="00F74AAA" w:rsidP="00F74AAA">
            <w:pPr>
              <w:numPr>
                <w:ilvl w:val="0"/>
                <w:numId w:val="23"/>
              </w:numPr>
              <w:rPr>
                <w:rFonts w:asciiTheme="minorHAnsi" w:hAnsiTheme="minorHAnsi" w:cstheme="minorHAnsi"/>
                <w:szCs w:val="24"/>
              </w:rPr>
            </w:pPr>
            <w:r w:rsidRPr="00F74AAA">
              <w:rPr>
                <w:rFonts w:asciiTheme="minorHAnsi" w:hAnsiTheme="minorHAnsi" w:cstheme="minorHAnsi"/>
                <w:szCs w:val="24"/>
              </w:rPr>
              <w:t>Leading internal and external communications series focused on celebrating and educating various aspects of diversity</w:t>
            </w:r>
          </w:p>
          <w:p w14:paraId="4C2CEF7A" w14:textId="77777777" w:rsidR="00F74AAA" w:rsidRPr="00F74AAA" w:rsidRDefault="00F74AAA" w:rsidP="00F74AAA">
            <w:pPr>
              <w:numPr>
                <w:ilvl w:val="0"/>
                <w:numId w:val="23"/>
              </w:numPr>
              <w:rPr>
                <w:rFonts w:asciiTheme="minorHAnsi" w:hAnsiTheme="minorHAnsi" w:cstheme="minorHAnsi"/>
                <w:szCs w:val="24"/>
              </w:rPr>
            </w:pPr>
            <w:r w:rsidRPr="00F74AAA">
              <w:rPr>
                <w:rFonts w:asciiTheme="minorHAnsi" w:hAnsiTheme="minorHAnsi" w:cstheme="minorHAnsi"/>
                <w:szCs w:val="24"/>
              </w:rPr>
              <w:t>Launching confidential Diversity &amp; Inclusion Progress Assessment surveys to gauge employees’ feelings about the culture and sense of belonging</w:t>
            </w:r>
          </w:p>
          <w:p w14:paraId="72EC05CA" w14:textId="77777777" w:rsidR="00F74AAA" w:rsidRPr="00F74AAA" w:rsidRDefault="00F74AAA" w:rsidP="00F74AAA">
            <w:pPr>
              <w:rPr>
                <w:rFonts w:asciiTheme="minorHAnsi" w:hAnsiTheme="minorHAnsi" w:cstheme="minorHAnsi"/>
                <w:szCs w:val="24"/>
              </w:rPr>
            </w:pPr>
          </w:p>
          <w:p w14:paraId="5F4C9E48" w14:textId="63A71ADB" w:rsidR="009255C1" w:rsidRPr="00A2550B" w:rsidRDefault="00F74AAA" w:rsidP="00F74AAA">
            <w:pPr>
              <w:rPr>
                <w:rFonts w:asciiTheme="minorHAnsi" w:hAnsiTheme="minorHAnsi" w:cstheme="minorHAnsi"/>
                <w:szCs w:val="24"/>
              </w:rPr>
            </w:pPr>
            <w:r w:rsidRPr="00F74AAA">
              <w:rPr>
                <w:rFonts w:asciiTheme="minorHAnsi" w:hAnsiTheme="minorHAnsi" w:cstheme="minorHAnsi"/>
                <w:szCs w:val="24"/>
              </w:rPr>
              <w:t xml:space="preserve">DEI work at STAT Courier is not what we do, but more so how we do things. STAT </w:t>
            </w:r>
            <w:r w:rsidRPr="00F74AAA">
              <w:rPr>
                <w:rFonts w:asciiTheme="minorHAnsi" w:hAnsiTheme="minorHAnsi" w:cstheme="minorHAnsi"/>
                <w:szCs w:val="24"/>
              </w:rPr>
              <w:lastRenderedPageBreak/>
              <w:t>Courier is dedicated to fostering an environment that creates fairness and inclusion for a diverse workforce. STAT Courier’s Executive Staff and Board are both comprised of two members: Alex Boekholt and Natasha Boekholt. Member demographic composition is 50% female, 50% male, and 100% Caucasian.</w:t>
            </w:r>
          </w:p>
        </w:tc>
      </w:tr>
    </w:tbl>
    <w:p w14:paraId="7176FE40" w14:textId="06E18504" w:rsidR="009255C1" w:rsidRPr="00A2550B" w:rsidRDefault="009255C1" w:rsidP="009255C1">
      <w:pPr>
        <w:widowControl/>
        <w:jc w:val="both"/>
        <w:rPr>
          <w:rFonts w:asciiTheme="minorHAnsi" w:hAnsiTheme="minorHAnsi" w:cstheme="minorHAnsi"/>
          <w:szCs w:val="24"/>
        </w:rPr>
      </w:pPr>
    </w:p>
    <w:p w14:paraId="701ED1E9" w14:textId="09F53B72" w:rsidR="007A445A"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Company Financial Information</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documents to demonstrate the Respondent’s financial stability.  Examples of acceptable documents </w:t>
      </w:r>
      <w:r w:rsidR="00601A6F" w:rsidRPr="00A2550B">
        <w:rPr>
          <w:rFonts w:asciiTheme="minorHAnsi" w:hAnsiTheme="minorHAnsi" w:cstheme="minorHAnsi"/>
          <w:szCs w:val="24"/>
        </w:rPr>
        <w:t>include</w:t>
      </w:r>
      <w:r w:rsidR="007A445A" w:rsidRPr="00A2550B">
        <w:rPr>
          <w:rFonts w:asciiTheme="minorHAnsi" w:hAnsiTheme="minorHAnsi" w:cstheme="minorHAnsi"/>
          <w:szCs w:val="24"/>
        </w:rPr>
        <w:t xml:space="preserve"> most recent Dunn &amp; Bradstreet Business Report (preferred) or audited financial statements for the two (2) most recently completed fiscal years. If neither of these can be provided, explain why</w:t>
      </w:r>
      <w:r w:rsidR="002F3BEF">
        <w:rPr>
          <w:rFonts w:asciiTheme="minorHAnsi" w:hAnsiTheme="minorHAnsi" w:cstheme="minorHAnsi"/>
          <w:szCs w:val="24"/>
        </w:rPr>
        <w:t>,</w:t>
      </w:r>
      <w:r w:rsidR="007A445A" w:rsidRPr="00A2550B">
        <w:rPr>
          <w:rFonts w:asciiTheme="minorHAnsi" w:hAnsiTheme="minorHAnsi" w:cstheme="minorHAnsi"/>
          <w:szCs w:val="24"/>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77777777" w:rsidR="0009502C" w:rsidRPr="00A2550B" w:rsidRDefault="007A445A" w:rsidP="007A445A">
      <w:pPr>
        <w:widowControl/>
        <w:ind w:left="720"/>
        <w:jc w:val="both"/>
        <w:rPr>
          <w:rFonts w:asciiTheme="minorHAnsi" w:hAnsiTheme="minorHAnsi" w:cstheme="minorHAnsi"/>
          <w:szCs w:val="24"/>
        </w:rPr>
      </w:pPr>
      <w:r w:rsidRPr="00A2550B">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RFP.  That additional information </w:t>
      </w:r>
      <w:r w:rsidRPr="002F3BEF">
        <w:rPr>
          <w:rFonts w:asciiTheme="minorHAnsi" w:hAnsiTheme="minorHAnsi" w:cstheme="minorHAnsi"/>
          <w:b/>
          <w:bCs/>
          <w:szCs w:val="24"/>
        </w:rPr>
        <w:t>should explain the business relationship between the entities and demonstrate the financial stability of the entity/organization which is directly responding to this RFP.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8E56E1F" w14:textId="77777777" w:rsidTr="002960D5">
        <w:tc>
          <w:tcPr>
            <w:tcW w:w="8856" w:type="dxa"/>
            <w:shd w:val="clear" w:color="auto" w:fill="FFFF99"/>
          </w:tcPr>
          <w:p w14:paraId="16911FA1" w14:textId="77777777" w:rsidR="009030E4" w:rsidRPr="009030E4" w:rsidRDefault="009030E4" w:rsidP="009030E4">
            <w:pPr>
              <w:rPr>
                <w:rFonts w:asciiTheme="minorHAnsi" w:hAnsiTheme="minorHAnsi" w:cstheme="minorHAnsi"/>
                <w:szCs w:val="24"/>
              </w:rPr>
            </w:pPr>
            <w:r w:rsidRPr="009030E4">
              <w:rPr>
                <w:rFonts w:asciiTheme="minorHAnsi" w:hAnsiTheme="minorHAnsi" w:cstheme="minorHAnsi"/>
                <w:szCs w:val="24"/>
              </w:rPr>
              <w:t>IDOHL needs to know that the firm they select to manage their statewide courier program has sufficient financial stability and solvency to provide a smooth implementation and operate this contract successfully. STAT Courier has the necessary finances to do this. STAT Courier is an established firm with over 23 years of experience in the industry and is in very good financial condition. STAT Courier takes pride in making sure payments to all its drivers and partners are made on time. We have support from our banking partners, lines of credit available if needed, and a healthy balance sheet. There are no pending or foreseeable conditions such as bankruptcy, pending litigation, closures, or mergers which could impede our ability to provide the services proposed herein.</w:t>
            </w:r>
          </w:p>
          <w:p w14:paraId="587710D2" w14:textId="77777777" w:rsidR="009030E4" w:rsidRPr="009030E4" w:rsidRDefault="009030E4" w:rsidP="009030E4">
            <w:pPr>
              <w:rPr>
                <w:rFonts w:asciiTheme="minorHAnsi" w:hAnsiTheme="minorHAnsi" w:cstheme="minorHAnsi"/>
                <w:szCs w:val="24"/>
              </w:rPr>
            </w:pPr>
          </w:p>
          <w:p w14:paraId="0772C468" w14:textId="6ACD1E01" w:rsidR="0009502C" w:rsidRPr="00A2550B" w:rsidRDefault="009030E4" w:rsidP="009030E4">
            <w:pPr>
              <w:rPr>
                <w:rFonts w:asciiTheme="minorHAnsi" w:hAnsiTheme="minorHAnsi" w:cstheme="minorHAnsi"/>
                <w:szCs w:val="24"/>
              </w:rPr>
            </w:pPr>
            <w:r w:rsidRPr="009030E4">
              <w:rPr>
                <w:rFonts w:asciiTheme="minorHAnsi" w:hAnsiTheme="minorHAnsi" w:cstheme="minorHAnsi"/>
                <w:szCs w:val="24"/>
              </w:rPr>
              <w:t xml:space="preserve">We have provided financial reports for the last two fiscal years in </w:t>
            </w:r>
            <w:r w:rsidRPr="009030E4">
              <w:rPr>
                <w:rFonts w:asciiTheme="minorHAnsi" w:hAnsiTheme="minorHAnsi" w:cstheme="minorHAnsi"/>
                <w:b/>
                <w:bCs/>
                <w:szCs w:val="24"/>
              </w:rPr>
              <w:t>Appendix D</w:t>
            </w:r>
            <w:r w:rsidRPr="009030E4">
              <w:rPr>
                <w:rFonts w:asciiTheme="minorHAnsi" w:hAnsiTheme="minorHAnsi" w:cstheme="minorHAnsi"/>
                <w:szCs w:val="24"/>
              </w:rPr>
              <w:t>. As a privately owned company, these documents are confidential and should not be publicly disclosed. We have marked the documents as confidential and ask that the agency treat them as such.</w:t>
            </w:r>
          </w:p>
        </w:tc>
      </w:tr>
    </w:tbl>
    <w:p w14:paraId="74BE78C5" w14:textId="77777777" w:rsidR="0009502C" w:rsidRPr="00A2550B" w:rsidRDefault="0009502C" w:rsidP="0009502C">
      <w:pPr>
        <w:rPr>
          <w:rFonts w:asciiTheme="minorHAnsi" w:hAnsiTheme="minorHAnsi" w:cstheme="minorHAnsi"/>
          <w:szCs w:val="24"/>
        </w:rPr>
      </w:pPr>
    </w:p>
    <w:p w14:paraId="4A2C11C8" w14:textId="22BD0C31" w:rsidR="0009502C"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Integrity of Company Structure and Financial Reporting</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following items: separation of audit functions from corporate boards and board members, if any, the manner in which the organization assures board integrity, and the separation of audit functions and consulting services.  The State will consider the information offered in this section to determine the responsibility of the Respondent under IC 5-22-16-1(d).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76E0EEA" w14:textId="77777777" w:rsidTr="002960D5">
        <w:tc>
          <w:tcPr>
            <w:tcW w:w="8856" w:type="dxa"/>
            <w:shd w:val="clear" w:color="auto" w:fill="FFFF99"/>
          </w:tcPr>
          <w:p w14:paraId="3BB69165" w14:textId="77777777" w:rsidR="00F74AAA" w:rsidRPr="00F74AAA" w:rsidRDefault="00F74AAA" w:rsidP="00F74AAA">
            <w:pPr>
              <w:rPr>
                <w:rFonts w:asciiTheme="minorHAnsi" w:hAnsiTheme="minorHAnsi" w:cstheme="minorHAnsi"/>
                <w:szCs w:val="24"/>
              </w:rPr>
            </w:pPr>
            <w:r w:rsidRPr="00F74AAA">
              <w:rPr>
                <w:rFonts w:asciiTheme="minorHAnsi" w:hAnsiTheme="minorHAnsi" w:cstheme="minorHAnsi"/>
                <w:szCs w:val="24"/>
              </w:rPr>
              <w:lastRenderedPageBreak/>
              <w:t xml:space="preserve">STAT Courier’s CEO/President, Natasha Boekholt has personally reviewed and takes full responsibility for the thoroughness and correctness of all financial information within this proposal. As President, Natasha has taken steps to establish a system of internal controls by separation of duties. </w:t>
            </w:r>
          </w:p>
          <w:p w14:paraId="65F49A3E" w14:textId="77777777" w:rsidR="00F74AAA" w:rsidRPr="00F74AAA" w:rsidRDefault="00F74AAA" w:rsidP="00F74AAA">
            <w:pPr>
              <w:rPr>
                <w:rFonts w:asciiTheme="minorHAnsi" w:hAnsiTheme="minorHAnsi" w:cstheme="minorHAnsi"/>
                <w:szCs w:val="24"/>
              </w:rPr>
            </w:pPr>
          </w:p>
          <w:p w14:paraId="73CE3275" w14:textId="77777777" w:rsidR="00F74AAA" w:rsidRPr="00F74AAA" w:rsidRDefault="00F74AAA" w:rsidP="00F74AAA">
            <w:pPr>
              <w:rPr>
                <w:rFonts w:asciiTheme="minorHAnsi" w:hAnsiTheme="minorHAnsi" w:cstheme="minorHAnsi"/>
                <w:szCs w:val="24"/>
              </w:rPr>
            </w:pPr>
            <w:r w:rsidRPr="00F74AAA">
              <w:rPr>
                <w:rFonts w:asciiTheme="minorHAnsi" w:hAnsiTheme="minorHAnsi" w:cstheme="minorHAnsi"/>
                <w:szCs w:val="24"/>
              </w:rPr>
              <w:t>STAT Courier has the following independent departments/companies and corresponding duties:</w:t>
            </w:r>
          </w:p>
          <w:p w14:paraId="4872AEF6" w14:textId="77777777" w:rsidR="00F74AAA" w:rsidRPr="00F74AAA" w:rsidRDefault="00F74AAA" w:rsidP="00F74AAA">
            <w:pPr>
              <w:numPr>
                <w:ilvl w:val="0"/>
                <w:numId w:val="24"/>
              </w:numPr>
              <w:rPr>
                <w:rFonts w:asciiTheme="minorHAnsi" w:hAnsiTheme="minorHAnsi" w:cstheme="minorHAnsi"/>
                <w:szCs w:val="24"/>
              </w:rPr>
            </w:pPr>
            <w:r w:rsidRPr="00F74AAA">
              <w:rPr>
                <w:rFonts w:asciiTheme="minorHAnsi" w:hAnsiTheme="minorHAnsi" w:cstheme="minorHAnsi"/>
                <w:b/>
                <w:bCs/>
                <w:szCs w:val="24"/>
              </w:rPr>
              <w:t>Client Services</w:t>
            </w:r>
            <w:r w:rsidRPr="00F74AAA">
              <w:rPr>
                <w:rFonts w:asciiTheme="minorHAnsi" w:hAnsiTheme="minorHAnsi" w:cstheme="minorHAnsi"/>
                <w:szCs w:val="24"/>
              </w:rPr>
              <w:t xml:space="preserve"> - Initial authorization of account set up and application process</w:t>
            </w:r>
          </w:p>
          <w:p w14:paraId="72AEE1F7" w14:textId="77777777" w:rsidR="00F74AAA" w:rsidRPr="00F74AAA" w:rsidRDefault="00F74AAA" w:rsidP="00F74AAA">
            <w:pPr>
              <w:numPr>
                <w:ilvl w:val="0"/>
                <w:numId w:val="24"/>
              </w:numPr>
              <w:rPr>
                <w:rFonts w:asciiTheme="minorHAnsi" w:hAnsiTheme="minorHAnsi" w:cstheme="minorHAnsi"/>
                <w:szCs w:val="24"/>
              </w:rPr>
            </w:pPr>
            <w:r w:rsidRPr="00F74AAA">
              <w:rPr>
                <w:rFonts w:asciiTheme="minorHAnsi" w:hAnsiTheme="minorHAnsi" w:cstheme="minorHAnsi"/>
                <w:b/>
                <w:bCs/>
                <w:szCs w:val="24"/>
              </w:rPr>
              <w:t>Bookkeeping</w:t>
            </w:r>
            <w:r w:rsidRPr="00F74AAA">
              <w:rPr>
                <w:rFonts w:asciiTheme="minorHAnsi" w:hAnsiTheme="minorHAnsi" w:cstheme="minorHAnsi"/>
                <w:szCs w:val="24"/>
              </w:rPr>
              <w:t xml:space="preserve"> - Accounting Manager</w:t>
            </w:r>
          </w:p>
          <w:p w14:paraId="3A1FAF53" w14:textId="77777777" w:rsidR="00F74AAA" w:rsidRPr="00F74AAA" w:rsidRDefault="00F74AAA" w:rsidP="00F74AAA">
            <w:pPr>
              <w:numPr>
                <w:ilvl w:val="0"/>
                <w:numId w:val="24"/>
              </w:numPr>
              <w:rPr>
                <w:rFonts w:asciiTheme="minorHAnsi" w:hAnsiTheme="minorHAnsi" w:cstheme="minorHAnsi"/>
                <w:szCs w:val="24"/>
              </w:rPr>
            </w:pPr>
            <w:r w:rsidRPr="00F74AAA">
              <w:rPr>
                <w:rFonts w:asciiTheme="minorHAnsi" w:hAnsiTheme="minorHAnsi" w:cstheme="minorHAnsi"/>
                <w:b/>
                <w:bCs/>
                <w:szCs w:val="24"/>
              </w:rPr>
              <w:t>Quality Control</w:t>
            </w:r>
            <w:r w:rsidRPr="00F74AAA">
              <w:rPr>
                <w:rFonts w:asciiTheme="minorHAnsi" w:hAnsiTheme="minorHAnsi" w:cstheme="minorHAnsi"/>
                <w:szCs w:val="24"/>
              </w:rPr>
              <w:t xml:space="preserve"> - Quality Control Committee</w:t>
            </w:r>
          </w:p>
          <w:p w14:paraId="6C95E0E3" w14:textId="77777777" w:rsidR="00F74AAA" w:rsidRPr="00F74AAA" w:rsidRDefault="00F74AAA" w:rsidP="00F74AAA">
            <w:pPr>
              <w:numPr>
                <w:ilvl w:val="0"/>
                <w:numId w:val="24"/>
              </w:numPr>
              <w:rPr>
                <w:rFonts w:asciiTheme="minorHAnsi" w:hAnsiTheme="minorHAnsi" w:cstheme="minorHAnsi"/>
                <w:szCs w:val="24"/>
              </w:rPr>
            </w:pPr>
            <w:r w:rsidRPr="00F74AAA">
              <w:rPr>
                <w:rFonts w:asciiTheme="minorHAnsi" w:hAnsiTheme="minorHAnsi" w:cstheme="minorHAnsi"/>
                <w:b/>
                <w:bCs/>
                <w:szCs w:val="24"/>
              </w:rPr>
              <w:t>Accounts Receivable &amp; Accounts Payable</w:t>
            </w:r>
            <w:r w:rsidRPr="00F74AAA">
              <w:rPr>
                <w:rFonts w:asciiTheme="minorHAnsi" w:hAnsiTheme="minorHAnsi" w:cstheme="minorHAnsi"/>
                <w:szCs w:val="24"/>
              </w:rPr>
              <w:t xml:space="preserve"> - Control numbers assigned to each line item billed and unique invoice numbers assigned to every invoice etc.</w:t>
            </w:r>
          </w:p>
          <w:p w14:paraId="4CE14738" w14:textId="77777777" w:rsidR="00F74AAA" w:rsidRPr="00F74AAA" w:rsidRDefault="00F74AAA" w:rsidP="00F74AAA">
            <w:pPr>
              <w:numPr>
                <w:ilvl w:val="0"/>
                <w:numId w:val="24"/>
              </w:numPr>
              <w:rPr>
                <w:rFonts w:asciiTheme="minorHAnsi" w:hAnsiTheme="minorHAnsi" w:cstheme="minorHAnsi"/>
                <w:szCs w:val="24"/>
              </w:rPr>
            </w:pPr>
            <w:r w:rsidRPr="00F74AAA">
              <w:rPr>
                <w:rFonts w:asciiTheme="minorHAnsi" w:hAnsiTheme="minorHAnsi" w:cstheme="minorHAnsi"/>
                <w:b/>
                <w:bCs/>
                <w:szCs w:val="24"/>
              </w:rPr>
              <w:t>Independent CPA Firm</w:t>
            </w:r>
            <w:r w:rsidRPr="00F74AAA">
              <w:rPr>
                <w:rFonts w:asciiTheme="minorHAnsi" w:hAnsiTheme="minorHAnsi" w:cstheme="minorHAnsi"/>
                <w:szCs w:val="24"/>
              </w:rPr>
              <w:t xml:space="preserve"> - Financial statements are reviewed by an outside independent accounting firm with no ties, concern, or interest to the STAT Courier Board or company as a whole</w:t>
            </w:r>
          </w:p>
          <w:p w14:paraId="797618C4" w14:textId="77777777" w:rsidR="00F74AAA" w:rsidRPr="00F74AAA" w:rsidRDefault="00F74AAA" w:rsidP="00F74AAA">
            <w:pPr>
              <w:numPr>
                <w:ilvl w:val="0"/>
                <w:numId w:val="24"/>
              </w:numPr>
              <w:rPr>
                <w:rFonts w:asciiTheme="minorHAnsi" w:hAnsiTheme="minorHAnsi" w:cstheme="minorHAnsi"/>
                <w:szCs w:val="24"/>
              </w:rPr>
            </w:pPr>
            <w:r w:rsidRPr="00F74AAA">
              <w:rPr>
                <w:rFonts w:asciiTheme="minorHAnsi" w:hAnsiTheme="minorHAnsi" w:cstheme="minorHAnsi"/>
                <w:b/>
                <w:bCs/>
                <w:szCs w:val="24"/>
              </w:rPr>
              <w:t>Software Vendor</w:t>
            </w:r>
            <w:r w:rsidRPr="00F74AAA">
              <w:rPr>
                <w:rFonts w:asciiTheme="minorHAnsi" w:hAnsiTheme="minorHAnsi" w:cstheme="minorHAnsi"/>
                <w:szCs w:val="24"/>
              </w:rPr>
              <w:t xml:space="preserve"> - Record and log all historical data</w:t>
            </w:r>
          </w:p>
          <w:p w14:paraId="17B2F502" w14:textId="42A106D9" w:rsidR="0009502C" w:rsidRPr="00A2550B" w:rsidRDefault="00F74AAA" w:rsidP="00F74AAA">
            <w:pPr>
              <w:rPr>
                <w:rFonts w:asciiTheme="minorHAnsi" w:hAnsiTheme="minorHAnsi" w:cstheme="minorHAnsi"/>
                <w:szCs w:val="24"/>
              </w:rPr>
            </w:pPr>
            <w:r w:rsidRPr="00F74AAA">
              <w:rPr>
                <w:rFonts w:asciiTheme="minorHAnsi" w:hAnsiTheme="minorHAnsi" w:cstheme="minorHAnsi"/>
                <w:b/>
                <w:bCs/>
                <w:szCs w:val="24"/>
              </w:rPr>
              <w:t>Management</w:t>
            </w:r>
            <w:r w:rsidRPr="00F74AAA">
              <w:rPr>
                <w:rFonts w:asciiTheme="minorHAnsi" w:hAnsiTheme="minorHAnsi" w:cstheme="minorHAnsi"/>
                <w:szCs w:val="24"/>
              </w:rPr>
              <w:t xml:space="preserve"> - All financial statements are reviewed by the President and owner along with the Accounting Manager.</w:t>
            </w:r>
          </w:p>
        </w:tc>
      </w:tr>
    </w:tbl>
    <w:p w14:paraId="643F01E5" w14:textId="77777777" w:rsidR="006405E9" w:rsidRPr="00A2550B" w:rsidRDefault="006405E9" w:rsidP="0009502C">
      <w:pPr>
        <w:rPr>
          <w:rFonts w:asciiTheme="minorHAnsi" w:hAnsiTheme="minorHAnsi" w:cstheme="minorHAnsi"/>
          <w:szCs w:val="24"/>
        </w:rPr>
      </w:pPr>
    </w:p>
    <w:p w14:paraId="75AD36B8" w14:textId="29D3F34B" w:rsidR="0009502C" w:rsidRPr="002F3BEF" w:rsidRDefault="0009502C" w:rsidP="005F0A81">
      <w:pPr>
        <w:widowControl/>
        <w:numPr>
          <w:ilvl w:val="2"/>
          <w:numId w:val="15"/>
        </w:numPr>
        <w:rPr>
          <w:rFonts w:asciiTheme="minorHAnsi" w:hAnsiTheme="minorHAnsi" w:cstheme="minorHAnsi"/>
          <w:szCs w:val="24"/>
        </w:rPr>
      </w:pPr>
      <w:r w:rsidRPr="002F3BEF">
        <w:rPr>
          <w:rFonts w:asciiTheme="minorHAnsi" w:hAnsiTheme="minorHAnsi" w:cstheme="minorHAnsi"/>
          <w:b/>
          <w:szCs w:val="24"/>
        </w:rPr>
        <w:t xml:space="preserve">Contract Terms/Clauses </w:t>
      </w:r>
      <w:r w:rsidRPr="002F3BEF">
        <w:rPr>
          <w:rFonts w:asciiTheme="minorHAnsi" w:hAnsiTheme="minorHAnsi" w:cstheme="minorHAnsi"/>
          <w:szCs w:val="24"/>
        </w:rPr>
        <w:t xml:space="preserve">- </w:t>
      </w:r>
      <w:r w:rsidR="00FD5220" w:rsidRPr="002F3BEF">
        <w:rPr>
          <w:rFonts w:asciiTheme="minorHAnsi" w:hAnsiTheme="minorHAnsi" w:cstheme="minorHAnsi"/>
          <w:szCs w:val="24"/>
        </w:rPr>
        <w:t>Please provide the requested information in RFP Section 2.3.</w:t>
      </w:r>
      <w:r w:rsidR="00951771" w:rsidRPr="002F3BEF">
        <w:rPr>
          <w:rFonts w:asciiTheme="minorHAnsi" w:hAnsiTheme="minorHAnsi" w:cstheme="minorHAnsi"/>
          <w:szCs w:val="24"/>
        </w:rPr>
        <w:t>6</w:t>
      </w:r>
      <w:r w:rsidR="00FD5220" w:rsidRPr="002F3BEF">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0D87162D" w14:textId="77777777" w:rsidTr="002960D5">
        <w:tc>
          <w:tcPr>
            <w:tcW w:w="8856" w:type="dxa"/>
            <w:shd w:val="clear" w:color="auto" w:fill="FFFF99"/>
          </w:tcPr>
          <w:p w14:paraId="11192AAE" w14:textId="73DC76B8" w:rsidR="0009502C" w:rsidRPr="00A2550B" w:rsidRDefault="00977831" w:rsidP="0009502C">
            <w:pPr>
              <w:rPr>
                <w:rFonts w:asciiTheme="minorHAnsi" w:hAnsiTheme="minorHAnsi" w:cstheme="minorHAnsi"/>
                <w:szCs w:val="24"/>
              </w:rPr>
            </w:pPr>
            <w:r w:rsidRPr="00977831">
              <w:rPr>
                <w:rFonts w:asciiTheme="minorHAnsi" w:hAnsiTheme="minorHAnsi" w:cstheme="minorHAnsi"/>
                <w:szCs w:val="24"/>
              </w:rPr>
              <w:t>STAT Courier’s only exception to the Sample Contract is Section 28, Insurance. In order to comply with the requirements as outlined in the RFP and Sample contract, our pricing would increase by approximately $160,000 per year. This estimate is based on current premium estimates which may be subject to change. Please note that STAT Courier serves numerous similar contracts across the United States and the levels outlined in this procurement are higher than industry average. The attached pricing assumes that we will maintain our existing insurance levels. Please also note that STAT Courier’s MBE, Pillow Logistics, cannot comply with the established insurance limits noted in the RFP. Further assumptions, conditions, and constraints are outlined in the Cost Proposal Narrative as requested.</w:t>
            </w:r>
          </w:p>
        </w:tc>
      </w:tr>
    </w:tbl>
    <w:p w14:paraId="126A8255" w14:textId="77777777" w:rsidR="0009502C" w:rsidRPr="00A2550B" w:rsidRDefault="0009502C" w:rsidP="0009502C">
      <w:pPr>
        <w:rPr>
          <w:rFonts w:asciiTheme="minorHAnsi" w:hAnsiTheme="minorHAnsi" w:cstheme="minorHAnsi"/>
          <w:szCs w:val="24"/>
        </w:rPr>
      </w:pPr>
    </w:p>
    <w:p w14:paraId="1B16C362" w14:textId="4D731F21" w:rsidR="0009502C" w:rsidRPr="00A2550B" w:rsidRDefault="006405E9" w:rsidP="006676D8">
      <w:pPr>
        <w:widowControl/>
        <w:numPr>
          <w:ilvl w:val="2"/>
          <w:numId w:val="15"/>
        </w:numPr>
        <w:jc w:val="both"/>
        <w:rPr>
          <w:rFonts w:asciiTheme="minorHAnsi" w:hAnsiTheme="minorHAnsi" w:cstheme="minorHAnsi"/>
          <w:bCs/>
          <w:szCs w:val="24"/>
        </w:rPr>
      </w:pPr>
      <w:r w:rsidRPr="00A2550B">
        <w:rPr>
          <w:rFonts w:asciiTheme="minorHAnsi" w:hAnsiTheme="minorHAnsi" w:cstheme="minorHAnsi"/>
          <w:b/>
          <w:szCs w:val="24"/>
        </w:rPr>
        <w:t>References</w:t>
      </w:r>
      <w:r w:rsidR="0009502C"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 </w:t>
      </w:r>
      <w:r w:rsidR="006676D8" w:rsidRPr="00A2550B">
        <w:rPr>
          <w:rFonts w:asciiTheme="minorHAnsi" w:hAnsiTheme="minorHAnsi" w:cstheme="minorHAnsi"/>
          <w:bCs/>
          <w:szCs w:val="24"/>
        </w:rPr>
        <w:t xml:space="preserve">Reference information is captured on </w:t>
      </w:r>
      <w:r w:rsidR="002F3BEF" w:rsidRPr="00C249B7">
        <w:rPr>
          <w:rFonts w:asciiTheme="minorHAnsi" w:hAnsiTheme="minorHAnsi" w:cstheme="minorHAnsi"/>
          <w:b/>
          <w:szCs w:val="24"/>
        </w:rPr>
        <w:t>Attachment H</w:t>
      </w:r>
      <w:r w:rsidR="002F3BEF">
        <w:rPr>
          <w:rFonts w:asciiTheme="minorHAnsi" w:hAnsiTheme="minorHAnsi" w:cstheme="minorHAnsi"/>
          <w:bCs/>
          <w:szCs w:val="24"/>
        </w:rPr>
        <w:t xml:space="preserve"> </w:t>
      </w:r>
      <w:r w:rsidR="006676D8" w:rsidRPr="00A2550B">
        <w:rPr>
          <w:rFonts w:asciiTheme="minorHAnsi" w:hAnsiTheme="minorHAnsi" w:cstheme="minorHAnsi"/>
          <w:bCs/>
          <w:szCs w:val="24"/>
        </w:rPr>
        <w:t xml:space="preserve">Respondent should complete the reference information portion of the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which includes the name, address, and telephone number of the client facility and the name, title, and phone/fax numbers of a person who may be contacted for further information if the State elects to do so. The rest of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should be completed by the reference and </w:t>
      </w:r>
      <w:r w:rsidR="006676D8" w:rsidRPr="00A2550B">
        <w:rPr>
          <w:rFonts w:asciiTheme="minorHAnsi" w:hAnsiTheme="minorHAnsi" w:cstheme="minorHAnsi"/>
          <w:b/>
          <w:bCs/>
          <w:szCs w:val="24"/>
          <w:u w:val="single"/>
        </w:rPr>
        <w:t xml:space="preserve">emailed DIRECTLY </w:t>
      </w:r>
      <w:r w:rsidR="006676D8" w:rsidRPr="00A2550B">
        <w:rPr>
          <w:rFonts w:asciiTheme="minorHAnsi" w:hAnsiTheme="minorHAnsi" w:cstheme="minorHAnsi"/>
          <w:bCs/>
          <w:szCs w:val="24"/>
        </w:rPr>
        <w:t xml:space="preserve">to the State.   The State should receive </w:t>
      </w:r>
      <w:r w:rsidR="00194779">
        <w:rPr>
          <w:rFonts w:asciiTheme="minorHAnsi" w:hAnsiTheme="minorHAnsi" w:cstheme="minorHAnsi"/>
          <w:bCs/>
          <w:color w:val="FF0000"/>
          <w:szCs w:val="24"/>
        </w:rPr>
        <w:t>three</w:t>
      </w:r>
      <w:r w:rsidR="006676D8" w:rsidRPr="00A2550B">
        <w:rPr>
          <w:rFonts w:asciiTheme="minorHAnsi" w:hAnsiTheme="minorHAnsi" w:cstheme="minorHAnsi"/>
          <w:bCs/>
          <w:color w:val="FF0000"/>
          <w:szCs w:val="24"/>
        </w:rPr>
        <w:t xml:space="preserve"> (</w:t>
      </w:r>
      <w:r w:rsidR="00194779">
        <w:rPr>
          <w:rFonts w:asciiTheme="minorHAnsi" w:hAnsiTheme="minorHAnsi" w:cstheme="minorHAnsi"/>
          <w:bCs/>
          <w:color w:val="FF0000"/>
          <w:szCs w:val="24"/>
        </w:rPr>
        <w:t>3</w:t>
      </w:r>
      <w:r w:rsidR="006676D8" w:rsidRPr="00A2550B">
        <w:rPr>
          <w:rFonts w:asciiTheme="minorHAnsi" w:hAnsiTheme="minorHAnsi" w:cstheme="minorHAnsi"/>
          <w:bCs/>
          <w:color w:val="FF0000"/>
          <w:szCs w:val="24"/>
        </w:rPr>
        <w:t xml:space="preserve">) </w:t>
      </w:r>
      <w:r w:rsidR="002F3BEF" w:rsidRPr="00C249B7">
        <w:rPr>
          <w:rFonts w:asciiTheme="minorHAnsi" w:hAnsiTheme="minorHAnsi" w:cstheme="minorHAnsi"/>
          <w:b/>
          <w:szCs w:val="24"/>
        </w:rPr>
        <w:t>Attachment Hs</w:t>
      </w:r>
      <w:r w:rsidR="006676D8" w:rsidRPr="00A2550B">
        <w:rPr>
          <w:rFonts w:asciiTheme="minorHAnsi" w:hAnsiTheme="minorHAnsi" w:cstheme="minorHAnsi"/>
          <w:bCs/>
          <w:color w:val="FF0000"/>
          <w:szCs w:val="24"/>
        </w:rPr>
        <w:t xml:space="preserve"> </w:t>
      </w:r>
      <w:r w:rsidR="006676D8" w:rsidRPr="00A2550B">
        <w:rPr>
          <w:rFonts w:asciiTheme="minorHAnsi" w:hAnsiTheme="minorHAnsi" w:cstheme="minorHAnsi"/>
          <w:bCs/>
          <w:szCs w:val="24"/>
        </w:rPr>
        <w:t>from clients for whom the Respondent has provided products and/or services that are the same or similar to those products and/or services requested in this RFP.</w:t>
      </w:r>
      <w:r w:rsidR="003B7A2F" w:rsidRPr="00A2550B">
        <w:rPr>
          <w:rFonts w:asciiTheme="minorHAnsi" w:hAnsiTheme="minorHAnsi" w:cstheme="minorHAnsi"/>
          <w:bCs/>
          <w:szCs w:val="24"/>
        </w:rPr>
        <w:t xml:space="preserve"> </w:t>
      </w:r>
      <w:r w:rsidR="002F3BEF" w:rsidRPr="00C249B7">
        <w:rPr>
          <w:rFonts w:asciiTheme="minorHAnsi" w:hAnsiTheme="minorHAnsi" w:cstheme="minorHAnsi"/>
          <w:b/>
          <w:szCs w:val="24"/>
        </w:rPr>
        <w:t>Attachment H</w:t>
      </w:r>
      <w:r w:rsidR="003B7A2F" w:rsidRPr="00A2550B">
        <w:rPr>
          <w:rFonts w:asciiTheme="minorHAnsi" w:hAnsiTheme="minorHAnsi" w:cstheme="minorHAnsi"/>
          <w:bCs/>
          <w:color w:val="FF0000"/>
          <w:szCs w:val="24"/>
        </w:rPr>
        <w:t xml:space="preserve"> </w:t>
      </w:r>
      <w:r w:rsidR="003B7A2F" w:rsidRPr="00A2550B">
        <w:rPr>
          <w:rFonts w:asciiTheme="minorHAnsi" w:hAnsiTheme="minorHAnsi" w:cstheme="minorHAnsi"/>
          <w:bCs/>
          <w:szCs w:val="24"/>
        </w:rPr>
        <w:t xml:space="preserve">should be submitted to </w:t>
      </w:r>
      <w:hyperlink r:id="rId10" w:history="1">
        <w:r w:rsidR="008F4E85" w:rsidRPr="00A2550B">
          <w:rPr>
            <w:rStyle w:val="Hyperlink"/>
            <w:rFonts w:asciiTheme="minorHAnsi" w:hAnsiTheme="minorHAnsi" w:cstheme="minorHAnsi"/>
            <w:bCs/>
            <w:szCs w:val="24"/>
          </w:rPr>
          <w:t>idoareferences@idoa.in.gov</w:t>
        </w:r>
      </w:hyperlink>
      <w:r w:rsidR="008F4E85" w:rsidRPr="00A2550B">
        <w:rPr>
          <w:rStyle w:val="CommentReference"/>
          <w:rFonts w:asciiTheme="minorHAnsi" w:hAnsiTheme="minorHAnsi" w:cstheme="minorHAnsi"/>
          <w:sz w:val="24"/>
          <w:szCs w:val="24"/>
        </w:rPr>
        <w:t xml:space="preserve">. </w:t>
      </w:r>
      <w:r w:rsidR="002F3BEF" w:rsidRPr="00C249B7">
        <w:rPr>
          <w:rFonts w:asciiTheme="minorHAnsi" w:hAnsiTheme="minorHAnsi" w:cstheme="minorHAnsi"/>
          <w:b/>
          <w:szCs w:val="24"/>
        </w:rPr>
        <w:t>Attachment H</w:t>
      </w:r>
      <w:r w:rsidR="008F4E85" w:rsidRPr="00A2550B">
        <w:rPr>
          <w:rStyle w:val="CommentReference"/>
          <w:rFonts w:asciiTheme="minorHAnsi" w:hAnsiTheme="minorHAnsi" w:cstheme="minorHAnsi"/>
          <w:color w:val="FF0000"/>
          <w:sz w:val="24"/>
          <w:szCs w:val="24"/>
        </w:rPr>
        <w:t xml:space="preserve"> </w:t>
      </w:r>
      <w:r w:rsidR="008F4E85" w:rsidRPr="00A2550B">
        <w:rPr>
          <w:rStyle w:val="CommentReference"/>
          <w:rFonts w:asciiTheme="minorHAnsi" w:hAnsiTheme="minorHAnsi" w:cstheme="minorHAnsi"/>
          <w:sz w:val="24"/>
          <w:szCs w:val="24"/>
        </w:rPr>
        <w:t>should be submitted</w:t>
      </w:r>
      <w:r w:rsidR="003B7A2F" w:rsidRPr="00A2550B">
        <w:rPr>
          <w:rFonts w:asciiTheme="minorHAnsi" w:hAnsiTheme="minorHAnsi" w:cstheme="minorHAnsi"/>
          <w:bCs/>
          <w:szCs w:val="24"/>
        </w:rPr>
        <w:t xml:space="preserve"> no more than </w:t>
      </w:r>
      <w:r w:rsidR="003B7A2F" w:rsidRPr="00A2550B">
        <w:rPr>
          <w:rFonts w:asciiTheme="minorHAnsi" w:hAnsiTheme="minorHAnsi" w:cstheme="minorHAnsi"/>
          <w:bCs/>
          <w:szCs w:val="24"/>
        </w:rPr>
        <w:lastRenderedPageBreak/>
        <w:t>ten (10)</w:t>
      </w:r>
      <w:r w:rsidR="008F4E85" w:rsidRPr="00A2550B">
        <w:rPr>
          <w:rFonts w:asciiTheme="minorHAnsi" w:hAnsiTheme="minorHAnsi" w:cstheme="minorHAnsi"/>
          <w:bCs/>
          <w:szCs w:val="24"/>
        </w:rPr>
        <w:t xml:space="preserve"> business</w:t>
      </w:r>
      <w:r w:rsidR="003B7A2F" w:rsidRPr="00A2550B">
        <w:rPr>
          <w:rFonts w:asciiTheme="minorHAnsi" w:hAnsiTheme="minorHAnsi" w:cstheme="minorHAnsi"/>
          <w:bCs/>
          <w:szCs w:val="24"/>
        </w:rPr>
        <w:t xml:space="preserve"> days after the </w:t>
      </w:r>
      <w:r w:rsidR="00BF4E0C" w:rsidRPr="00A2550B">
        <w:rPr>
          <w:rFonts w:asciiTheme="minorHAnsi" w:hAnsiTheme="minorHAnsi" w:cstheme="minorHAnsi"/>
          <w:bCs/>
          <w:szCs w:val="24"/>
        </w:rPr>
        <w:t>p</w:t>
      </w:r>
      <w:r w:rsidR="003B7A2F" w:rsidRPr="00A2550B">
        <w:rPr>
          <w:rFonts w:asciiTheme="minorHAnsi" w:hAnsiTheme="minorHAnsi" w:cstheme="minorHAnsi"/>
          <w:bCs/>
          <w:szCs w:val="24"/>
        </w:rPr>
        <w:t>roposal</w:t>
      </w:r>
      <w:r w:rsidR="00BF4E0C" w:rsidRPr="00A2550B">
        <w:rPr>
          <w:rFonts w:asciiTheme="minorHAnsi" w:hAnsiTheme="minorHAnsi" w:cstheme="minorHAnsi"/>
          <w:bCs/>
          <w:szCs w:val="24"/>
        </w:rPr>
        <w:t xml:space="preserve"> submission</w:t>
      </w:r>
      <w:r w:rsidR="003B7A2F" w:rsidRPr="00A2550B">
        <w:rPr>
          <w:rFonts w:asciiTheme="minorHAnsi" w:hAnsiTheme="minorHAnsi" w:cstheme="minorHAnsi"/>
          <w:bCs/>
          <w:szCs w:val="24"/>
        </w:rPr>
        <w:t xml:space="preserve"> due date listed in Section 1.24 of the RFP.</w:t>
      </w:r>
      <w:r w:rsidR="006676D8" w:rsidRPr="00A2550B">
        <w:rPr>
          <w:rFonts w:asciiTheme="minorHAnsi" w:hAnsiTheme="minorHAnsi" w:cstheme="minorHAnsi"/>
          <w:bCs/>
          <w:szCs w:val="24"/>
        </w:rPr>
        <w:t xml:space="preserve"> Please provide the customer information for each reference.</w:t>
      </w:r>
    </w:p>
    <w:p w14:paraId="53524B89" w14:textId="77777777" w:rsidR="00B31295" w:rsidRPr="00A2550B" w:rsidRDefault="00B31295" w:rsidP="00B31295">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72"/>
        <w:gridCol w:w="4358"/>
      </w:tblGrid>
      <w:tr w:rsidR="00F74AAA" w:rsidRPr="00F74AAA" w14:paraId="47A439E3" w14:textId="77777777" w:rsidTr="002E2F12">
        <w:tc>
          <w:tcPr>
            <w:tcW w:w="4428" w:type="dxa"/>
            <w:shd w:val="clear" w:color="auto" w:fill="B3B3B3"/>
            <w:vAlign w:val="bottom"/>
          </w:tcPr>
          <w:p w14:paraId="652D9482" w14:textId="77777777" w:rsidR="00F74AAA" w:rsidRPr="00F74AAA" w:rsidRDefault="00F74AAA" w:rsidP="00F74AAA">
            <w:pPr>
              <w:widowControl/>
              <w:rPr>
                <w:rFonts w:asciiTheme="minorHAnsi" w:hAnsiTheme="minorHAnsi" w:cstheme="minorHAnsi"/>
                <w:b/>
                <w:bCs/>
                <w:szCs w:val="24"/>
              </w:rPr>
            </w:pPr>
            <w:r w:rsidRPr="00F74AAA">
              <w:rPr>
                <w:rFonts w:asciiTheme="minorHAnsi" w:hAnsiTheme="minorHAnsi" w:cstheme="minorHAnsi"/>
                <w:b/>
                <w:bCs/>
                <w:szCs w:val="24"/>
              </w:rPr>
              <w:t>Customer 1</w:t>
            </w:r>
          </w:p>
        </w:tc>
        <w:tc>
          <w:tcPr>
            <w:tcW w:w="4428" w:type="dxa"/>
            <w:tcBorders>
              <w:bottom w:val="single" w:sz="4" w:space="0" w:color="auto"/>
            </w:tcBorders>
            <w:shd w:val="clear" w:color="auto" w:fill="B3B3B3"/>
          </w:tcPr>
          <w:p w14:paraId="20A72787" w14:textId="77777777" w:rsidR="00F74AAA" w:rsidRPr="00F74AAA" w:rsidRDefault="00F74AAA" w:rsidP="00F74AAA">
            <w:pPr>
              <w:widowControl/>
              <w:rPr>
                <w:rFonts w:asciiTheme="minorHAnsi" w:hAnsiTheme="minorHAnsi" w:cstheme="minorHAnsi"/>
                <w:szCs w:val="24"/>
              </w:rPr>
            </w:pPr>
          </w:p>
        </w:tc>
      </w:tr>
      <w:tr w:rsidR="00F74AAA" w:rsidRPr="00F74AAA" w14:paraId="45B7FACC" w14:textId="77777777" w:rsidTr="002E2F12">
        <w:tc>
          <w:tcPr>
            <w:tcW w:w="4428" w:type="dxa"/>
            <w:vAlign w:val="bottom"/>
          </w:tcPr>
          <w:p w14:paraId="024D9D20" w14:textId="77777777" w:rsidR="00F74AAA" w:rsidRPr="00F74AAA" w:rsidRDefault="00F74AAA" w:rsidP="00F74AAA">
            <w:pPr>
              <w:widowControl/>
              <w:rPr>
                <w:rFonts w:asciiTheme="minorHAnsi" w:hAnsiTheme="minorHAnsi" w:cstheme="minorHAnsi"/>
                <w:szCs w:val="24"/>
              </w:rPr>
            </w:pPr>
            <w:r w:rsidRPr="00F74AAA">
              <w:rPr>
                <w:rFonts w:asciiTheme="minorHAnsi" w:hAnsiTheme="minorHAnsi" w:cstheme="minorHAnsi"/>
                <w:szCs w:val="24"/>
              </w:rPr>
              <w:t>Legal Name of Company or Governmental Entity</w:t>
            </w:r>
          </w:p>
        </w:tc>
        <w:tc>
          <w:tcPr>
            <w:tcW w:w="4428" w:type="dxa"/>
            <w:shd w:val="clear" w:color="auto" w:fill="FFFF99"/>
          </w:tcPr>
          <w:p w14:paraId="76917810" w14:textId="77777777" w:rsidR="00F74AAA" w:rsidRPr="00F74AAA" w:rsidRDefault="00F74AAA" w:rsidP="00F74AAA">
            <w:pPr>
              <w:widowControl/>
              <w:rPr>
                <w:rFonts w:asciiTheme="minorHAnsi" w:hAnsiTheme="minorHAnsi" w:cstheme="minorHAnsi"/>
                <w:szCs w:val="24"/>
              </w:rPr>
            </w:pPr>
            <w:r w:rsidRPr="00F74AAA">
              <w:rPr>
                <w:rFonts w:asciiTheme="minorHAnsi" w:hAnsiTheme="minorHAnsi" w:cstheme="minorHAnsi"/>
                <w:szCs w:val="24"/>
              </w:rPr>
              <w:t>Missouri Department of Health and Senior Services (DHSS) and Department of Natural Resources (DNR)</w:t>
            </w:r>
          </w:p>
        </w:tc>
      </w:tr>
      <w:tr w:rsidR="00F74AAA" w:rsidRPr="00F74AAA" w14:paraId="1D6A3F49" w14:textId="77777777" w:rsidTr="002E2F12">
        <w:tc>
          <w:tcPr>
            <w:tcW w:w="4428" w:type="dxa"/>
            <w:vAlign w:val="bottom"/>
          </w:tcPr>
          <w:p w14:paraId="3E1D2DC4" w14:textId="77777777" w:rsidR="00F74AAA" w:rsidRPr="00F74AAA" w:rsidRDefault="00F74AAA" w:rsidP="00F74AAA">
            <w:pPr>
              <w:widowControl/>
              <w:rPr>
                <w:rFonts w:asciiTheme="minorHAnsi" w:hAnsiTheme="minorHAnsi" w:cstheme="minorHAnsi"/>
                <w:szCs w:val="24"/>
              </w:rPr>
            </w:pPr>
            <w:r w:rsidRPr="00F74AAA">
              <w:rPr>
                <w:rFonts w:asciiTheme="minorHAnsi" w:hAnsiTheme="minorHAnsi" w:cstheme="minorHAnsi"/>
                <w:szCs w:val="24"/>
              </w:rPr>
              <w:t>Company Mailing Address</w:t>
            </w:r>
          </w:p>
        </w:tc>
        <w:tc>
          <w:tcPr>
            <w:tcW w:w="4428" w:type="dxa"/>
            <w:shd w:val="clear" w:color="auto" w:fill="FFFF99"/>
          </w:tcPr>
          <w:p w14:paraId="007180E3" w14:textId="77777777" w:rsidR="00F74AAA" w:rsidRPr="00F74AAA" w:rsidRDefault="00F74AAA" w:rsidP="00F74AAA">
            <w:pPr>
              <w:widowControl/>
              <w:rPr>
                <w:rFonts w:asciiTheme="minorHAnsi" w:hAnsiTheme="minorHAnsi" w:cstheme="minorHAnsi"/>
                <w:szCs w:val="24"/>
              </w:rPr>
            </w:pPr>
            <w:r w:rsidRPr="00F74AAA">
              <w:rPr>
                <w:rFonts w:asciiTheme="minorHAnsi" w:hAnsiTheme="minorHAnsi" w:cstheme="minorHAnsi"/>
                <w:szCs w:val="24"/>
              </w:rPr>
              <w:t>101 North Chestnut, P.O. Box 570</w:t>
            </w:r>
          </w:p>
        </w:tc>
      </w:tr>
      <w:tr w:rsidR="00F74AAA" w:rsidRPr="00F74AAA" w14:paraId="11878B54" w14:textId="77777777" w:rsidTr="002E2F12">
        <w:tc>
          <w:tcPr>
            <w:tcW w:w="4428" w:type="dxa"/>
            <w:vAlign w:val="bottom"/>
          </w:tcPr>
          <w:p w14:paraId="100A9D8E" w14:textId="77777777" w:rsidR="00F74AAA" w:rsidRPr="00F74AAA" w:rsidRDefault="00F74AAA" w:rsidP="00F74AAA">
            <w:pPr>
              <w:widowControl/>
              <w:rPr>
                <w:rFonts w:asciiTheme="minorHAnsi" w:hAnsiTheme="minorHAnsi" w:cstheme="minorHAnsi"/>
                <w:szCs w:val="24"/>
              </w:rPr>
            </w:pPr>
            <w:r w:rsidRPr="00F74AAA">
              <w:rPr>
                <w:rFonts w:asciiTheme="minorHAnsi" w:hAnsiTheme="minorHAnsi" w:cstheme="minorHAnsi"/>
                <w:szCs w:val="24"/>
              </w:rPr>
              <w:t>Company City, State, Zip</w:t>
            </w:r>
          </w:p>
        </w:tc>
        <w:tc>
          <w:tcPr>
            <w:tcW w:w="4428" w:type="dxa"/>
            <w:shd w:val="clear" w:color="auto" w:fill="FFFF99"/>
          </w:tcPr>
          <w:p w14:paraId="024AFAE3" w14:textId="77777777" w:rsidR="00F74AAA" w:rsidRPr="00F74AAA" w:rsidRDefault="00F74AAA" w:rsidP="00F74AAA">
            <w:pPr>
              <w:widowControl/>
              <w:rPr>
                <w:rFonts w:asciiTheme="minorHAnsi" w:hAnsiTheme="minorHAnsi" w:cstheme="minorHAnsi"/>
                <w:szCs w:val="24"/>
              </w:rPr>
            </w:pPr>
            <w:r w:rsidRPr="00F74AAA">
              <w:rPr>
                <w:rFonts w:asciiTheme="minorHAnsi" w:hAnsiTheme="minorHAnsi" w:cstheme="minorHAnsi"/>
                <w:szCs w:val="24"/>
              </w:rPr>
              <w:t>Jefferson City, MO 65102</w:t>
            </w:r>
          </w:p>
        </w:tc>
      </w:tr>
      <w:tr w:rsidR="00F74AAA" w:rsidRPr="00F74AAA" w14:paraId="0FB0795C" w14:textId="77777777" w:rsidTr="002E2F12">
        <w:tc>
          <w:tcPr>
            <w:tcW w:w="4428" w:type="dxa"/>
            <w:vAlign w:val="bottom"/>
          </w:tcPr>
          <w:p w14:paraId="17F8E1D6" w14:textId="77777777" w:rsidR="00F74AAA" w:rsidRPr="00F74AAA" w:rsidRDefault="00F74AAA" w:rsidP="00F74AAA">
            <w:pPr>
              <w:widowControl/>
              <w:rPr>
                <w:rFonts w:asciiTheme="minorHAnsi" w:hAnsiTheme="minorHAnsi" w:cstheme="minorHAnsi"/>
                <w:szCs w:val="24"/>
              </w:rPr>
            </w:pPr>
            <w:r w:rsidRPr="00F74AAA">
              <w:rPr>
                <w:rFonts w:asciiTheme="minorHAnsi" w:hAnsiTheme="minorHAnsi" w:cstheme="minorHAnsi"/>
                <w:szCs w:val="24"/>
              </w:rPr>
              <w:t>Company Website Address</w:t>
            </w:r>
          </w:p>
        </w:tc>
        <w:tc>
          <w:tcPr>
            <w:tcW w:w="4428" w:type="dxa"/>
            <w:shd w:val="clear" w:color="auto" w:fill="FFFF99"/>
          </w:tcPr>
          <w:p w14:paraId="41FC8614" w14:textId="77777777" w:rsidR="00F74AAA" w:rsidRPr="00F74AAA" w:rsidRDefault="00165AD0" w:rsidP="00F74AAA">
            <w:pPr>
              <w:widowControl/>
              <w:rPr>
                <w:rFonts w:asciiTheme="minorHAnsi" w:hAnsiTheme="minorHAnsi" w:cstheme="minorHAnsi"/>
                <w:szCs w:val="24"/>
              </w:rPr>
            </w:pPr>
            <w:hyperlink r:id="rId11" w:history="1">
              <w:r w:rsidR="00F74AAA" w:rsidRPr="00F74AAA">
                <w:rPr>
                  <w:rStyle w:val="Hyperlink"/>
                  <w:rFonts w:asciiTheme="minorHAnsi" w:hAnsiTheme="minorHAnsi" w:cstheme="minorHAnsi"/>
                  <w:szCs w:val="24"/>
                </w:rPr>
                <w:t>www.health.mo.gov</w:t>
              </w:r>
            </w:hyperlink>
            <w:r w:rsidR="00F74AAA" w:rsidRPr="00F74AAA">
              <w:rPr>
                <w:rFonts w:asciiTheme="minorHAnsi" w:hAnsiTheme="minorHAnsi" w:cstheme="minorHAnsi"/>
                <w:szCs w:val="24"/>
              </w:rPr>
              <w:t xml:space="preserve"> | www.dnr.mo.gov</w:t>
            </w:r>
          </w:p>
        </w:tc>
      </w:tr>
      <w:tr w:rsidR="00F74AAA" w:rsidRPr="00F74AAA" w14:paraId="591744FA" w14:textId="77777777" w:rsidTr="002E2F12">
        <w:tc>
          <w:tcPr>
            <w:tcW w:w="4428" w:type="dxa"/>
            <w:vAlign w:val="bottom"/>
          </w:tcPr>
          <w:p w14:paraId="002C702E" w14:textId="77777777" w:rsidR="00F74AAA" w:rsidRPr="00F74AAA" w:rsidRDefault="00F74AAA" w:rsidP="00F74AAA">
            <w:pPr>
              <w:widowControl/>
              <w:rPr>
                <w:rFonts w:asciiTheme="minorHAnsi" w:hAnsiTheme="minorHAnsi" w:cstheme="minorHAnsi"/>
                <w:szCs w:val="24"/>
              </w:rPr>
            </w:pPr>
            <w:r w:rsidRPr="00F74AAA">
              <w:rPr>
                <w:rFonts w:asciiTheme="minorHAnsi" w:hAnsiTheme="minorHAnsi" w:cstheme="minorHAnsi"/>
                <w:szCs w:val="24"/>
              </w:rPr>
              <w:t>Contact Person</w:t>
            </w:r>
          </w:p>
        </w:tc>
        <w:tc>
          <w:tcPr>
            <w:tcW w:w="4428" w:type="dxa"/>
            <w:shd w:val="clear" w:color="auto" w:fill="FFFF99"/>
          </w:tcPr>
          <w:p w14:paraId="43D83933" w14:textId="77777777" w:rsidR="00F74AAA" w:rsidRPr="00F74AAA" w:rsidRDefault="00F74AAA" w:rsidP="00F74AAA">
            <w:pPr>
              <w:widowControl/>
              <w:rPr>
                <w:rFonts w:asciiTheme="minorHAnsi" w:hAnsiTheme="minorHAnsi" w:cstheme="minorHAnsi"/>
                <w:szCs w:val="24"/>
              </w:rPr>
            </w:pPr>
            <w:r w:rsidRPr="00F74AAA">
              <w:rPr>
                <w:rFonts w:asciiTheme="minorHAnsi" w:hAnsiTheme="minorHAnsi" w:cstheme="minorHAnsi"/>
                <w:szCs w:val="24"/>
              </w:rPr>
              <w:t>Ryan Bernard</w:t>
            </w:r>
          </w:p>
        </w:tc>
      </w:tr>
      <w:tr w:rsidR="00F74AAA" w:rsidRPr="00F74AAA" w14:paraId="2E19B718" w14:textId="77777777" w:rsidTr="002E2F12">
        <w:tc>
          <w:tcPr>
            <w:tcW w:w="4428" w:type="dxa"/>
            <w:vAlign w:val="bottom"/>
          </w:tcPr>
          <w:p w14:paraId="6CBDFED0" w14:textId="77777777" w:rsidR="00F74AAA" w:rsidRPr="00F74AAA" w:rsidRDefault="00F74AAA" w:rsidP="00F74AAA">
            <w:pPr>
              <w:widowControl/>
              <w:rPr>
                <w:rFonts w:asciiTheme="minorHAnsi" w:hAnsiTheme="minorHAnsi" w:cstheme="minorHAnsi"/>
                <w:szCs w:val="24"/>
              </w:rPr>
            </w:pPr>
            <w:r w:rsidRPr="00F74AAA">
              <w:rPr>
                <w:rFonts w:asciiTheme="minorHAnsi" w:hAnsiTheme="minorHAnsi" w:cstheme="minorHAnsi"/>
                <w:szCs w:val="24"/>
              </w:rPr>
              <w:t>Contact Title</w:t>
            </w:r>
          </w:p>
        </w:tc>
        <w:tc>
          <w:tcPr>
            <w:tcW w:w="4428" w:type="dxa"/>
            <w:shd w:val="clear" w:color="auto" w:fill="FFFF99"/>
          </w:tcPr>
          <w:p w14:paraId="4FE56327" w14:textId="77777777" w:rsidR="00F74AAA" w:rsidRPr="00F74AAA" w:rsidRDefault="00F74AAA" w:rsidP="00F74AAA">
            <w:pPr>
              <w:widowControl/>
              <w:rPr>
                <w:rFonts w:asciiTheme="minorHAnsi" w:hAnsiTheme="minorHAnsi" w:cstheme="minorHAnsi"/>
                <w:szCs w:val="24"/>
              </w:rPr>
            </w:pPr>
            <w:r w:rsidRPr="00F74AAA">
              <w:rPr>
                <w:rFonts w:asciiTheme="minorHAnsi" w:hAnsiTheme="minorHAnsi" w:cstheme="minorHAnsi"/>
                <w:szCs w:val="24"/>
              </w:rPr>
              <w:t>Administrative Manager</w:t>
            </w:r>
          </w:p>
        </w:tc>
      </w:tr>
      <w:tr w:rsidR="00F74AAA" w:rsidRPr="00F74AAA" w14:paraId="1967FEC3" w14:textId="77777777" w:rsidTr="002E2F12">
        <w:tc>
          <w:tcPr>
            <w:tcW w:w="4428" w:type="dxa"/>
            <w:vAlign w:val="bottom"/>
          </w:tcPr>
          <w:p w14:paraId="2B91EB16" w14:textId="77777777" w:rsidR="00F74AAA" w:rsidRPr="00F74AAA" w:rsidRDefault="00F74AAA" w:rsidP="00F74AAA">
            <w:pPr>
              <w:widowControl/>
              <w:rPr>
                <w:rFonts w:asciiTheme="minorHAnsi" w:hAnsiTheme="minorHAnsi" w:cstheme="minorHAnsi"/>
                <w:szCs w:val="24"/>
              </w:rPr>
            </w:pPr>
            <w:r w:rsidRPr="00F74AAA">
              <w:rPr>
                <w:rFonts w:asciiTheme="minorHAnsi" w:hAnsiTheme="minorHAnsi" w:cstheme="minorHAnsi"/>
                <w:szCs w:val="24"/>
              </w:rPr>
              <w:t>Company Telephone Number</w:t>
            </w:r>
          </w:p>
        </w:tc>
        <w:tc>
          <w:tcPr>
            <w:tcW w:w="4428" w:type="dxa"/>
            <w:shd w:val="clear" w:color="auto" w:fill="FFFF99"/>
          </w:tcPr>
          <w:p w14:paraId="17F47CE4" w14:textId="77777777" w:rsidR="00F74AAA" w:rsidRPr="00F74AAA" w:rsidRDefault="00F74AAA" w:rsidP="00F74AAA">
            <w:pPr>
              <w:widowControl/>
              <w:rPr>
                <w:rFonts w:asciiTheme="minorHAnsi" w:hAnsiTheme="minorHAnsi" w:cstheme="minorHAnsi"/>
                <w:szCs w:val="24"/>
              </w:rPr>
            </w:pPr>
            <w:r w:rsidRPr="00F74AAA">
              <w:rPr>
                <w:rFonts w:asciiTheme="minorHAnsi" w:hAnsiTheme="minorHAnsi" w:cstheme="minorHAnsi"/>
                <w:szCs w:val="24"/>
              </w:rPr>
              <w:t>573-751-6612</w:t>
            </w:r>
          </w:p>
        </w:tc>
      </w:tr>
      <w:tr w:rsidR="00F74AAA" w:rsidRPr="00F74AAA" w14:paraId="4EED467A" w14:textId="77777777" w:rsidTr="002E2F12">
        <w:tc>
          <w:tcPr>
            <w:tcW w:w="4428" w:type="dxa"/>
            <w:vAlign w:val="bottom"/>
          </w:tcPr>
          <w:p w14:paraId="45A540B4" w14:textId="77777777" w:rsidR="00F74AAA" w:rsidRPr="00F74AAA" w:rsidRDefault="00F74AAA" w:rsidP="00F74AAA">
            <w:pPr>
              <w:widowControl/>
              <w:rPr>
                <w:rFonts w:asciiTheme="minorHAnsi" w:hAnsiTheme="minorHAnsi" w:cstheme="minorHAnsi"/>
                <w:szCs w:val="24"/>
              </w:rPr>
            </w:pPr>
            <w:r w:rsidRPr="00F74AAA">
              <w:rPr>
                <w:rFonts w:asciiTheme="minorHAnsi" w:hAnsiTheme="minorHAnsi" w:cstheme="minorHAnsi"/>
                <w:szCs w:val="24"/>
              </w:rPr>
              <w:t>Company Fax Number</w:t>
            </w:r>
          </w:p>
        </w:tc>
        <w:tc>
          <w:tcPr>
            <w:tcW w:w="4428" w:type="dxa"/>
            <w:shd w:val="clear" w:color="auto" w:fill="FFFF99"/>
          </w:tcPr>
          <w:p w14:paraId="6FB00644" w14:textId="77777777" w:rsidR="00F74AAA" w:rsidRPr="00F74AAA" w:rsidRDefault="00F74AAA" w:rsidP="00F74AAA">
            <w:pPr>
              <w:widowControl/>
              <w:rPr>
                <w:rFonts w:asciiTheme="minorHAnsi" w:hAnsiTheme="minorHAnsi" w:cstheme="minorHAnsi"/>
                <w:szCs w:val="24"/>
              </w:rPr>
            </w:pPr>
            <w:r w:rsidRPr="00F74AAA">
              <w:rPr>
                <w:rFonts w:asciiTheme="minorHAnsi" w:hAnsiTheme="minorHAnsi" w:cstheme="minorHAnsi"/>
                <w:szCs w:val="24"/>
              </w:rPr>
              <w:t>N/A</w:t>
            </w:r>
          </w:p>
        </w:tc>
      </w:tr>
      <w:tr w:rsidR="00F74AAA" w:rsidRPr="00F74AAA" w14:paraId="27459DEC" w14:textId="77777777" w:rsidTr="002E2F12">
        <w:tc>
          <w:tcPr>
            <w:tcW w:w="4428" w:type="dxa"/>
            <w:vAlign w:val="bottom"/>
          </w:tcPr>
          <w:p w14:paraId="7FB5A62F" w14:textId="77777777" w:rsidR="00F74AAA" w:rsidRPr="00F74AAA" w:rsidRDefault="00F74AAA" w:rsidP="00F74AAA">
            <w:pPr>
              <w:widowControl/>
              <w:rPr>
                <w:rFonts w:asciiTheme="minorHAnsi" w:hAnsiTheme="minorHAnsi" w:cstheme="minorHAnsi"/>
                <w:szCs w:val="24"/>
              </w:rPr>
            </w:pPr>
            <w:r w:rsidRPr="00F74AAA">
              <w:rPr>
                <w:rFonts w:asciiTheme="minorHAnsi" w:hAnsiTheme="minorHAnsi" w:cstheme="minorHAnsi"/>
                <w:szCs w:val="24"/>
              </w:rPr>
              <w:t>Contact E-mail</w:t>
            </w:r>
          </w:p>
        </w:tc>
        <w:tc>
          <w:tcPr>
            <w:tcW w:w="4428" w:type="dxa"/>
            <w:shd w:val="clear" w:color="auto" w:fill="FFFF99"/>
          </w:tcPr>
          <w:p w14:paraId="76B5608B" w14:textId="77777777" w:rsidR="00F74AAA" w:rsidRPr="00F74AAA" w:rsidRDefault="00F74AAA" w:rsidP="00F74AAA">
            <w:pPr>
              <w:widowControl/>
              <w:rPr>
                <w:rFonts w:asciiTheme="minorHAnsi" w:hAnsiTheme="minorHAnsi" w:cstheme="minorHAnsi"/>
                <w:szCs w:val="24"/>
              </w:rPr>
            </w:pPr>
            <w:r w:rsidRPr="00F74AAA">
              <w:rPr>
                <w:rFonts w:asciiTheme="minorHAnsi" w:hAnsiTheme="minorHAnsi" w:cstheme="minorHAnsi"/>
                <w:szCs w:val="24"/>
              </w:rPr>
              <w:t>Ryan.bernard@health.mo.gov</w:t>
            </w:r>
          </w:p>
        </w:tc>
      </w:tr>
      <w:tr w:rsidR="00F74AAA" w:rsidRPr="00F74AAA" w14:paraId="66E5C758" w14:textId="77777777" w:rsidTr="002E2F12">
        <w:tc>
          <w:tcPr>
            <w:tcW w:w="4428" w:type="dxa"/>
            <w:tcBorders>
              <w:bottom w:val="single" w:sz="4" w:space="0" w:color="auto"/>
            </w:tcBorders>
            <w:vAlign w:val="bottom"/>
          </w:tcPr>
          <w:p w14:paraId="34C83017" w14:textId="77777777" w:rsidR="00F74AAA" w:rsidRPr="00F74AAA" w:rsidRDefault="00F74AAA" w:rsidP="00F74AAA">
            <w:pPr>
              <w:widowControl/>
              <w:rPr>
                <w:rFonts w:asciiTheme="minorHAnsi" w:hAnsiTheme="minorHAnsi" w:cstheme="minorHAnsi"/>
                <w:szCs w:val="24"/>
              </w:rPr>
            </w:pPr>
            <w:r w:rsidRPr="00F74AAA">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7EE9B586" w14:textId="77777777" w:rsidR="00F74AAA" w:rsidRPr="00F74AAA" w:rsidRDefault="00F74AAA" w:rsidP="00F74AAA">
            <w:pPr>
              <w:widowControl/>
              <w:rPr>
                <w:rFonts w:asciiTheme="minorHAnsi" w:hAnsiTheme="minorHAnsi" w:cstheme="minorHAnsi"/>
                <w:szCs w:val="24"/>
              </w:rPr>
            </w:pPr>
            <w:r w:rsidRPr="00F74AAA">
              <w:rPr>
                <w:rFonts w:asciiTheme="minorHAnsi" w:hAnsiTheme="minorHAnsi" w:cstheme="minorHAnsi"/>
                <w:szCs w:val="24"/>
              </w:rPr>
              <w:t>Public Health Laboratory</w:t>
            </w:r>
          </w:p>
        </w:tc>
      </w:tr>
      <w:tr w:rsidR="00F74AAA" w:rsidRPr="00F74AAA" w14:paraId="377A9B92" w14:textId="77777777" w:rsidTr="002E2F12">
        <w:tc>
          <w:tcPr>
            <w:tcW w:w="4428" w:type="dxa"/>
            <w:shd w:val="clear" w:color="auto" w:fill="B3B3B3"/>
            <w:vAlign w:val="bottom"/>
          </w:tcPr>
          <w:p w14:paraId="181D69F1" w14:textId="77777777" w:rsidR="00F74AAA" w:rsidRPr="00F74AAA" w:rsidRDefault="00F74AAA" w:rsidP="00F74AAA">
            <w:pPr>
              <w:widowControl/>
              <w:rPr>
                <w:rFonts w:asciiTheme="minorHAnsi" w:hAnsiTheme="minorHAnsi" w:cstheme="minorHAnsi"/>
                <w:b/>
                <w:bCs/>
                <w:szCs w:val="24"/>
              </w:rPr>
            </w:pPr>
            <w:r w:rsidRPr="00F74AAA">
              <w:rPr>
                <w:rFonts w:asciiTheme="minorHAnsi" w:hAnsiTheme="minorHAnsi" w:cstheme="minorHAnsi"/>
                <w:b/>
                <w:bCs/>
                <w:szCs w:val="24"/>
              </w:rPr>
              <w:t>Customer 2</w:t>
            </w:r>
          </w:p>
        </w:tc>
        <w:tc>
          <w:tcPr>
            <w:tcW w:w="4428" w:type="dxa"/>
            <w:tcBorders>
              <w:bottom w:val="single" w:sz="4" w:space="0" w:color="auto"/>
            </w:tcBorders>
            <w:shd w:val="clear" w:color="auto" w:fill="B3B3B3"/>
          </w:tcPr>
          <w:p w14:paraId="3B75F667" w14:textId="77777777" w:rsidR="00F74AAA" w:rsidRPr="00F74AAA" w:rsidRDefault="00F74AAA" w:rsidP="00F74AAA">
            <w:pPr>
              <w:widowControl/>
              <w:rPr>
                <w:rFonts w:asciiTheme="minorHAnsi" w:hAnsiTheme="minorHAnsi" w:cstheme="minorHAnsi"/>
                <w:szCs w:val="24"/>
              </w:rPr>
            </w:pPr>
          </w:p>
        </w:tc>
      </w:tr>
      <w:tr w:rsidR="00F74AAA" w:rsidRPr="00F74AAA" w14:paraId="2F233055" w14:textId="77777777" w:rsidTr="002E2F12">
        <w:tc>
          <w:tcPr>
            <w:tcW w:w="4428" w:type="dxa"/>
            <w:vAlign w:val="bottom"/>
          </w:tcPr>
          <w:p w14:paraId="75AEF4D2" w14:textId="77777777" w:rsidR="00F74AAA" w:rsidRPr="00F74AAA" w:rsidRDefault="00F74AAA" w:rsidP="00F74AAA">
            <w:pPr>
              <w:widowControl/>
              <w:rPr>
                <w:rFonts w:asciiTheme="minorHAnsi" w:hAnsiTheme="minorHAnsi" w:cstheme="minorHAnsi"/>
                <w:szCs w:val="24"/>
              </w:rPr>
            </w:pPr>
            <w:r w:rsidRPr="00F74AAA">
              <w:rPr>
                <w:rFonts w:asciiTheme="minorHAnsi" w:hAnsiTheme="minorHAnsi" w:cstheme="minorHAnsi"/>
                <w:szCs w:val="24"/>
              </w:rPr>
              <w:t>Legal Name of Company or Governmental Entity</w:t>
            </w:r>
          </w:p>
        </w:tc>
        <w:tc>
          <w:tcPr>
            <w:tcW w:w="4428" w:type="dxa"/>
            <w:shd w:val="clear" w:color="auto" w:fill="FFFF99"/>
          </w:tcPr>
          <w:p w14:paraId="53F312C0" w14:textId="77777777" w:rsidR="00F74AAA" w:rsidRPr="00F74AAA" w:rsidRDefault="00F74AAA" w:rsidP="00F74AAA">
            <w:pPr>
              <w:widowControl/>
              <w:rPr>
                <w:rFonts w:asciiTheme="minorHAnsi" w:hAnsiTheme="minorHAnsi" w:cstheme="minorHAnsi"/>
                <w:szCs w:val="24"/>
              </w:rPr>
            </w:pPr>
            <w:r w:rsidRPr="00F74AAA">
              <w:rPr>
                <w:rFonts w:asciiTheme="minorHAnsi" w:hAnsiTheme="minorHAnsi" w:cstheme="minorHAnsi"/>
                <w:szCs w:val="24"/>
              </w:rPr>
              <w:t>Louisiana Department of Health</w:t>
            </w:r>
          </w:p>
        </w:tc>
      </w:tr>
      <w:tr w:rsidR="00F74AAA" w:rsidRPr="00F74AAA" w14:paraId="3EA435E0" w14:textId="77777777" w:rsidTr="002E2F12">
        <w:tc>
          <w:tcPr>
            <w:tcW w:w="4428" w:type="dxa"/>
            <w:vAlign w:val="bottom"/>
          </w:tcPr>
          <w:p w14:paraId="74020BE3" w14:textId="77777777" w:rsidR="00F74AAA" w:rsidRPr="00F74AAA" w:rsidRDefault="00F74AAA" w:rsidP="00F74AAA">
            <w:pPr>
              <w:widowControl/>
              <w:rPr>
                <w:rFonts w:asciiTheme="minorHAnsi" w:hAnsiTheme="minorHAnsi" w:cstheme="minorHAnsi"/>
                <w:szCs w:val="24"/>
              </w:rPr>
            </w:pPr>
            <w:r w:rsidRPr="00F74AAA">
              <w:rPr>
                <w:rFonts w:asciiTheme="minorHAnsi" w:hAnsiTheme="minorHAnsi" w:cstheme="minorHAnsi"/>
                <w:szCs w:val="24"/>
              </w:rPr>
              <w:t>Company Mailing Address</w:t>
            </w:r>
          </w:p>
        </w:tc>
        <w:tc>
          <w:tcPr>
            <w:tcW w:w="4428" w:type="dxa"/>
            <w:shd w:val="clear" w:color="auto" w:fill="FFFF99"/>
          </w:tcPr>
          <w:p w14:paraId="0D8EE998" w14:textId="77777777" w:rsidR="00F74AAA" w:rsidRPr="00F74AAA" w:rsidRDefault="00F74AAA" w:rsidP="00F74AAA">
            <w:pPr>
              <w:widowControl/>
              <w:rPr>
                <w:rFonts w:asciiTheme="minorHAnsi" w:hAnsiTheme="minorHAnsi" w:cstheme="minorHAnsi"/>
                <w:szCs w:val="24"/>
              </w:rPr>
            </w:pPr>
            <w:r w:rsidRPr="00F74AAA">
              <w:rPr>
                <w:rFonts w:asciiTheme="minorHAnsi" w:hAnsiTheme="minorHAnsi" w:cstheme="minorHAnsi"/>
                <w:szCs w:val="24"/>
              </w:rPr>
              <w:t>1209 Leesville Ave</w:t>
            </w:r>
          </w:p>
        </w:tc>
      </w:tr>
      <w:tr w:rsidR="00F74AAA" w:rsidRPr="00F74AAA" w14:paraId="1017A619" w14:textId="77777777" w:rsidTr="002E2F12">
        <w:tc>
          <w:tcPr>
            <w:tcW w:w="4428" w:type="dxa"/>
            <w:vAlign w:val="bottom"/>
          </w:tcPr>
          <w:p w14:paraId="3CB39B0E" w14:textId="77777777" w:rsidR="00F74AAA" w:rsidRPr="00F74AAA" w:rsidRDefault="00F74AAA" w:rsidP="00F74AAA">
            <w:pPr>
              <w:widowControl/>
              <w:rPr>
                <w:rFonts w:asciiTheme="minorHAnsi" w:hAnsiTheme="minorHAnsi" w:cstheme="minorHAnsi"/>
                <w:szCs w:val="24"/>
              </w:rPr>
            </w:pPr>
            <w:r w:rsidRPr="00F74AAA">
              <w:rPr>
                <w:rFonts w:asciiTheme="minorHAnsi" w:hAnsiTheme="minorHAnsi" w:cstheme="minorHAnsi"/>
                <w:szCs w:val="24"/>
              </w:rPr>
              <w:t>Company City, State, Zip</w:t>
            </w:r>
          </w:p>
        </w:tc>
        <w:tc>
          <w:tcPr>
            <w:tcW w:w="4428" w:type="dxa"/>
            <w:shd w:val="clear" w:color="auto" w:fill="FFFF99"/>
          </w:tcPr>
          <w:p w14:paraId="51504944" w14:textId="77777777" w:rsidR="00F74AAA" w:rsidRPr="00F74AAA" w:rsidRDefault="00F74AAA" w:rsidP="00F74AAA">
            <w:pPr>
              <w:widowControl/>
              <w:rPr>
                <w:rFonts w:asciiTheme="minorHAnsi" w:hAnsiTheme="minorHAnsi" w:cstheme="minorHAnsi"/>
                <w:szCs w:val="24"/>
              </w:rPr>
            </w:pPr>
            <w:r w:rsidRPr="00F74AAA">
              <w:rPr>
                <w:rFonts w:asciiTheme="minorHAnsi" w:hAnsiTheme="minorHAnsi" w:cstheme="minorHAnsi"/>
                <w:szCs w:val="24"/>
              </w:rPr>
              <w:t>Baton Rouge, LA 70802</w:t>
            </w:r>
          </w:p>
        </w:tc>
      </w:tr>
      <w:tr w:rsidR="00F74AAA" w:rsidRPr="00F74AAA" w14:paraId="4312EE7F" w14:textId="77777777" w:rsidTr="002E2F12">
        <w:tc>
          <w:tcPr>
            <w:tcW w:w="4428" w:type="dxa"/>
            <w:vAlign w:val="bottom"/>
          </w:tcPr>
          <w:p w14:paraId="764BD23D" w14:textId="77777777" w:rsidR="00F74AAA" w:rsidRPr="00F74AAA" w:rsidRDefault="00F74AAA" w:rsidP="00F74AAA">
            <w:pPr>
              <w:widowControl/>
              <w:rPr>
                <w:rFonts w:asciiTheme="minorHAnsi" w:hAnsiTheme="minorHAnsi" w:cstheme="minorHAnsi"/>
                <w:szCs w:val="24"/>
              </w:rPr>
            </w:pPr>
            <w:r w:rsidRPr="00F74AAA">
              <w:rPr>
                <w:rFonts w:asciiTheme="minorHAnsi" w:hAnsiTheme="minorHAnsi" w:cstheme="minorHAnsi"/>
                <w:szCs w:val="24"/>
              </w:rPr>
              <w:t>Company Website Address</w:t>
            </w:r>
          </w:p>
        </w:tc>
        <w:tc>
          <w:tcPr>
            <w:tcW w:w="4428" w:type="dxa"/>
            <w:shd w:val="clear" w:color="auto" w:fill="FFFF99"/>
          </w:tcPr>
          <w:p w14:paraId="55CD6119" w14:textId="77777777" w:rsidR="00F74AAA" w:rsidRPr="00F74AAA" w:rsidRDefault="00165AD0" w:rsidP="00F74AAA">
            <w:pPr>
              <w:widowControl/>
              <w:rPr>
                <w:rFonts w:asciiTheme="minorHAnsi" w:hAnsiTheme="minorHAnsi" w:cstheme="minorHAnsi"/>
                <w:szCs w:val="24"/>
              </w:rPr>
            </w:pPr>
            <w:hyperlink r:id="rId12" w:history="1">
              <w:r w:rsidR="00F74AAA" w:rsidRPr="00F74AAA">
                <w:rPr>
                  <w:rStyle w:val="Hyperlink"/>
                  <w:rFonts w:asciiTheme="minorHAnsi" w:hAnsiTheme="minorHAnsi" w:cstheme="minorHAnsi"/>
                  <w:szCs w:val="24"/>
                </w:rPr>
                <w:t>www.ldh.la.gov</w:t>
              </w:r>
            </w:hyperlink>
          </w:p>
        </w:tc>
      </w:tr>
      <w:tr w:rsidR="00F74AAA" w:rsidRPr="00F74AAA" w14:paraId="77F68BB7" w14:textId="77777777" w:rsidTr="002E2F12">
        <w:tc>
          <w:tcPr>
            <w:tcW w:w="4428" w:type="dxa"/>
            <w:vAlign w:val="bottom"/>
          </w:tcPr>
          <w:p w14:paraId="485465FD" w14:textId="77777777" w:rsidR="00F74AAA" w:rsidRPr="00F74AAA" w:rsidRDefault="00F74AAA" w:rsidP="00F74AAA">
            <w:pPr>
              <w:widowControl/>
              <w:rPr>
                <w:rFonts w:asciiTheme="minorHAnsi" w:hAnsiTheme="minorHAnsi" w:cstheme="minorHAnsi"/>
                <w:szCs w:val="24"/>
              </w:rPr>
            </w:pPr>
            <w:r w:rsidRPr="00F74AAA">
              <w:rPr>
                <w:rFonts w:asciiTheme="minorHAnsi" w:hAnsiTheme="minorHAnsi" w:cstheme="minorHAnsi"/>
                <w:szCs w:val="24"/>
              </w:rPr>
              <w:t>Contact Person</w:t>
            </w:r>
          </w:p>
        </w:tc>
        <w:tc>
          <w:tcPr>
            <w:tcW w:w="4428" w:type="dxa"/>
            <w:shd w:val="clear" w:color="auto" w:fill="FFFF99"/>
          </w:tcPr>
          <w:p w14:paraId="68D96B4E" w14:textId="77777777" w:rsidR="00F74AAA" w:rsidRPr="00F74AAA" w:rsidRDefault="00F74AAA" w:rsidP="00F74AAA">
            <w:pPr>
              <w:widowControl/>
              <w:rPr>
                <w:rFonts w:asciiTheme="minorHAnsi" w:hAnsiTheme="minorHAnsi" w:cstheme="minorHAnsi"/>
                <w:szCs w:val="24"/>
              </w:rPr>
            </w:pPr>
            <w:r w:rsidRPr="00F74AAA">
              <w:rPr>
                <w:rFonts w:asciiTheme="minorHAnsi" w:hAnsiTheme="minorHAnsi" w:cstheme="minorHAnsi"/>
                <w:szCs w:val="24"/>
              </w:rPr>
              <w:t>Janaki Vaidyanathan</w:t>
            </w:r>
          </w:p>
        </w:tc>
      </w:tr>
      <w:tr w:rsidR="00F74AAA" w:rsidRPr="00F74AAA" w14:paraId="6CAEBED3" w14:textId="77777777" w:rsidTr="002E2F12">
        <w:tc>
          <w:tcPr>
            <w:tcW w:w="4428" w:type="dxa"/>
            <w:vAlign w:val="bottom"/>
          </w:tcPr>
          <w:p w14:paraId="485AD966" w14:textId="77777777" w:rsidR="00F74AAA" w:rsidRPr="00F74AAA" w:rsidRDefault="00F74AAA" w:rsidP="00F74AAA">
            <w:pPr>
              <w:widowControl/>
              <w:rPr>
                <w:rFonts w:asciiTheme="minorHAnsi" w:hAnsiTheme="minorHAnsi" w:cstheme="minorHAnsi"/>
                <w:szCs w:val="24"/>
              </w:rPr>
            </w:pPr>
            <w:r w:rsidRPr="00F74AAA">
              <w:rPr>
                <w:rFonts w:asciiTheme="minorHAnsi" w:hAnsiTheme="minorHAnsi" w:cstheme="minorHAnsi"/>
                <w:szCs w:val="24"/>
              </w:rPr>
              <w:t>Contact Title</w:t>
            </w:r>
          </w:p>
        </w:tc>
        <w:tc>
          <w:tcPr>
            <w:tcW w:w="4428" w:type="dxa"/>
            <w:shd w:val="clear" w:color="auto" w:fill="FFFF99"/>
          </w:tcPr>
          <w:p w14:paraId="605309E0" w14:textId="77777777" w:rsidR="00F74AAA" w:rsidRPr="00F74AAA" w:rsidRDefault="00F74AAA" w:rsidP="00F74AAA">
            <w:pPr>
              <w:widowControl/>
              <w:rPr>
                <w:rFonts w:asciiTheme="minorHAnsi" w:hAnsiTheme="minorHAnsi" w:cstheme="minorHAnsi"/>
                <w:szCs w:val="24"/>
              </w:rPr>
            </w:pPr>
            <w:r w:rsidRPr="00F74AAA">
              <w:rPr>
                <w:rFonts w:asciiTheme="minorHAnsi" w:hAnsiTheme="minorHAnsi" w:cstheme="minorHAnsi"/>
                <w:szCs w:val="24"/>
              </w:rPr>
              <w:t>Program Manager – Support Services</w:t>
            </w:r>
          </w:p>
        </w:tc>
      </w:tr>
      <w:tr w:rsidR="00F74AAA" w:rsidRPr="00F74AAA" w14:paraId="43BA9C16" w14:textId="77777777" w:rsidTr="002E2F12">
        <w:tc>
          <w:tcPr>
            <w:tcW w:w="4428" w:type="dxa"/>
            <w:vAlign w:val="bottom"/>
          </w:tcPr>
          <w:p w14:paraId="06DB8670" w14:textId="77777777" w:rsidR="00F74AAA" w:rsidRPr="00F74AAA" w:rsidRDefault="00F74AAA" w:rsidP="00F74AAA">
            <w:pPr>
              <w:widowControl/>
              <w:rPr>
                <w:rFonts w:asciiTheme="minorHAnsi" w:hAnsiTheme="minorHAnsi" w:cstheme="minorHAnsi"/>
                <w:szCs w:val="24"/>
              </w:rPr>
            </w:pPr>
            <w:r w:rsidRPr="00F74AAA">
              <w:rPr>
                <w:rFonts w:asciiTheme="minorHAnsi" w:hAnsiTheme="minorHAnsi" w:cstheme="minorHAnsi"/>
                <w:szCs w:val="24"/>
              </w:rPr>
              <w:t>Company Telephone Number</w:t>
            </w:r>
          </w:p>
        </w:tc>
        <w:tc>
          <w:tcPr>
            <w:tcW w:w="4428" w:type="dxa"/>
            <w:shd w:val="clear" w:color="auto" w:fill="FFFF99"/>
          </w:tcPr>
          <w:p w14:paraId="2EC12BD0" w14:textId="77777777" w:rsidR="00F74AAA" w:rsidRPr="00F74AAA" w:rsidRDefault="00F74AAA" w:rsidP="00F74AAA">
            <w:pPr>
              <w:widowControl/>
              <w:rPr>
                <w:rFonts w:asciiTheme="minorHAnsi" w:hAnsiTheme="minorHAnsi" w:cstheme="minorHAnsi"/>
                <w:szCs w:val="24"/>
              </w:rPr>
            </w:pPr>
            <w:r w:rsidRPr="00F74AAA">
              <w:rPr>
                <w:rFonts w:asciiTheme="minorHAnsi" w:hAnsiTheme="minorHAnsi" w:cstheme="minorHAnsi"/>
                <w:szCs w:val="24"/>
              </w:rPr>
              <w:t>225-219-5237</w:t>
            </w:r>
          </w:p>
        </w:tc>
      </w:tr>
      <w:tr w:rsidR="00F74AAA" w:rsidRPr="00F74AAA" w14:paraId="6011231A" w14:textId="77777777" w:rsidTr="002E2F12">
        <w:tc>
          <w:tcPr>
            <w:tcW w:w="4428" w:type="dxa"/>
            <w:vAlign w:val="bottom"/>
          </w:tcPr>
          <w:p w14:paraId="6902C371" w14:textId="77777777" w:rsidR="00F74AAA" w:rsidRPr="00F74AAA" w:rsidRDefault="00F74AAA" w:rsidP="00F74AAA">
            <w:pPr>
              <w:widowControl/>
              <w:rPr>
                <w:rFonts w:asciiTheme="minorHAnsi" w:hAnsiTheme="minorHAnsi" w:cstheme="minorHAnsi"/>
                <w:szCs w:val="24"/>
              </w:rPr>
            </w:pPr>
            <w:r w:rsidRPr="00F74AAA">
              <w:rPr>
                <w:rFonts w:asciiTheme="minorHAnsi" w:hAnsiTheme="minorHAnsi" w:cstheme="minorHAnsi"/>
                <w:szCs w:val="24"/>
              </w:rPr>
              <w:t>Company Fax Number</w:t>
            </w:r>
          </w:p>
        </w:tc>
        <w:tc>
          <w:tcPr>
            <w:tcW w:w="4428" w:type="dxa"/>
            <w:shd w:val="clear" w:color="auto" w:fill="FFFF99"/>
          </w:tcPr>
          <w:p w14:paraId="2A10C2E2" w14:textId="77777777" w:rsidR="00F74AAA" w:rsidRPr="00F74AAA" w:rsidRDefault="00F74AAA" w:rsidP="00F74AAA">
            <w:pPr>
              <w:widowControl/>
              <w:rPr>
                <w:rFonts w:asciiTheme="minorHAnsi" w:hAnsiTheme="minorHAnsi" w:cstheme="minorHAnsi"/>
                <w:szCs w:val="24"/>
              </w:rPr>
            </w:pPr>
            <w:r w:rsidRPr="00F74AAA">
              <w:rPr>
                <w:rFonts w:asciiTheme="minorHAnsi" w:hAnsiTheme="minorHAnsi" w:cstheme="minorHAnsi"/>
                <w:szCs w:val="24"/>
              </w:rPr>
              <w:t>N/A</w:t>
            </w:r>
          </w:p>
        </w:tc>
      </w:tr>
      <w:tr w:rsidR="00F74AAA" w:rsidRPr="00F74AAA" w14:paraId="0E24752A" w14:textId="77777777" w:rsidTr="002E2F12">
        <w:tc>
          <w:tcPr>
            <w:tcW w:w="4428" w:type="dxa"/>
            <w:vAlign w:val="bottom"/>
          </w:tcPr>
          <w:p w14:paraId="0C7C95D5" w14:textId="77777777" w:rsidR="00F74AAA" w:rsidRPr="00F74AAA" w:rsidRDefault="00F74AAA" w:rsidP="00F74AAA">
            <w:pPr>
              <w:widowControl/>
              <w:rPr>
                <w:rFonts w:asciiTheme="minorHAnsi" w:hAnsiTheme="minorHAnsi" w:cstheme="minorHAnsi"/>
                <w:szCs w:val="24"/>
              </w:rPr>
            </w:pPr>
            <w:r w:rsidRPr="00F74AAA">
              <w:rPr>
                <w:rFonts w:asciiTheme="minorHAnsi" w:hAnsiTheme="minorHAnsi" w:cstheme="minorHAnsi"/>
                <w:szCs w:val="24"/>
              </w:rPr>
              <w:t>Contact E-mail</w:t>
            </w:r>
          </w:p>
        </w:tc>
        <w:tc>
          <w:tcPr>
            <w:tcW w:w="4428" w:type="dxa"/>
            <w:shd w:val="clear" w:color="auto" w:fill="FFFF99"/>
          </w:tcPr>
          <w:p w14:paraId="228CC9BF" w14:textId="77777777" w:rsidR="00F74AAA" w:rsidRPr="00F74AAA" w:rsidRDefault="00F74AAA" w:rsidP="00F74AAA">
            <w:pPr>
              <w:widowControl/>
              <w:rPr>
                <w:rFonts w:asciiTheme="minorHAnsi" w:hAnsiTheme="minorHAnsi" w:cstheme="minorHAnsi"/>
                <w:szCs w:val="24"/>
              </w:rPr>
            </w:pPr>
            <w:r w:rsidRPr="00F74AAA">
              <w:rPr>
                <w:rFonts w:asciiTheme="minorHAnsi" w:hAnsiTheme="minorHAnsi" w:cstheme="minorHAnsi"/>
                <w:szCs w:val="24"/>
              </w:rPr>
              <w:t>janaki.vaidyanathan@la.gov</w:t>
            </w:r>
          </w:p>
        </w:tc>
      </w:tr>
      <w:tr w:rsidR="00F74AAA" w:rsidRPr="00F74AAA" w14:paraId="523D1A33" w14:textId="77777777" w:rsidTr="002E2F12">
        <w:tc>
          <w:tcPr>
            <w:tcW w:w="4428" w:type="dxa"/>
            <w:tcBorders>
              <w:bottom w:val="single" w:sz="4" w:space="0" w:color="auto"/>
            </w:tcBorders>
            <w:vAlign w:val="bottom"/>
          </w:tcPr>
          <w:p w14:paraId="27AF7864" w14:textId="77777777" w:rsidR="00F74AAA" w:rsidRPr="00F74AAA" w:rsidRDefault="00F74AAA" w:rsidP="00F74AAA">
            <w:pPr>
              <w:widowControl/>
              <w:rPr>
                <w:rFonts w:asciiTheme="minorHAnsi" w:hAnsiTheme="minorHAnsi" w:cstheme="minorHAnsi"/>
                <w:szCs w:val="24"/>
              </w:rPr>
            </w:pPr>
            <w:r w:rsidRPr="00F74AAA">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11AA6DA5" w14:textId="77777777" w:rsidR="00F74AAA" w:rsidRPr="00F74AAA" w:rsidRDefault="00F74AAA" w:rsidP="00F74AAA">
            <w:pPr>
              <w:widowControl/>
              <w:rPr>
                <w:rFonts w:asciiTheme="minorHAnsi" w:hAnsiTheme="minorHAnsi" w:cstheme="minorHAnsi"/>
                <w:szCs w:val="24"/>
              </w:rPr>
            </w:pPr>
            <w:r w:rsidRPr="00F74AAA">
              <w:rPr>
                <w:rFonts w:asciiTheme="minorHAnsi" w:hAnsiTheme="minorHAnsi" w:cstheme="minorHAnsi"/>
                <w:szCs w:val="24"/>
              </w:rPr>
              <w:t>Public Health Laboratory</w:t>
            </w:r>
          </w:p>
        </w:tc>
      </w:tr>
      <w:tr w:rsidR="00F74AAA" w:rsidRPr="00F74AAA" w14:paraId="5345A938" w14:textId="77777777" w:rsidTr="002E2F12">
        <w:tc>
          <w:tcPr>
            <w:tcW w:w="4428" w:type="dxa"/>
            <w:shd w:val="clear" w:color="auto" w:fill="B3B3B3"/>
            <w:vAlign w:val="bottom"/>
          </w:tcPr>
          <w:p w14:paraId="0D22E668" w14:textId="77777777" w:rsidR="00F74AAA" w:rsidRPr="00F74AAA" w:rsidRDefault="00F74AAA" w:rsidP="00F74AAA">
            <w:pPr>
              <w:widowControl/>
              <w:rPr>
                <w:rFonts w:asciiTheme="minorHAnsi" w:hAnsiTheme="minorHAnsi" w:cstheme="minorHAnsi"/>
                <w:b/>
                <w:bCs/>
                <w:szCs w:val="24"/>
              </w:rPr>
            </w:pPr>
            <w:r w:rsidRPr="00F74AAA">
              <w:rPr>
                <w:rFonts w:asciiTheme="minorHAnsi" w:hAnsiTheme="minorHAnsi" w:cstheme="minorHAnsi"/>
                <w:b/>
                <w:bCs/>
                <w:szCs w:val="24"/>
              </w:rPr>
              <w:t>Customer 3</w:t>
            </w:r>
          </w:p>
        </w:tc>
        <w:tc>
          <w:tcPr>
            <w:tcW w:w="4428" w:type="dxa"/>
            <w:tcBorders>
              <w:bottom w:val="single" w:sz="4" w:space="0" w:color="auto"/>
            </w:tcBorders>
            <w:shd w:val="clear" w:color="auto" w:fill="B3B3B3"/>
          </w:tcPr>
          <w:p w14:paraId="0EEDC906" w14:textId="77777777" w:rsidR="00F74AAA" w:rsidRPr="00F74AAA" w:rsidRDefault="00F74AAA" w:rsidP="00F74AAA">
            <w:pPr>
              <w:widowControl/>
              <w:rPr>
                <w:rFonts w:asciiTheme="minorHAnsi" w:hAnsiTheme="minorHAnsi" w:cstheme="minorHAnsi"/>
                <w:szCs w:val="24"/>
              </w:rPr>
            </w:pPr>
          </w:p>
        </w:tc>
      </w:tr>
      <w:tr w:rsidR="00F74AAA" w:rsidRPr="00F74AAA" w14:paraId="4FFCC179" w14:textId="77777777" w:rsidTr="002E2F12">
        <w:tc>
          <w:tcPr>
            <w:tcW w:w="4428" w:type="dxa"/>
            <w:vAlign w:val="bottom"/>
          </w:tcPr>
          <w:p w14:paraId="3279B278" w14:textId="77777777" w:rsidR="00F74AAA" w:rsidRPr="00F74AAA" w:rsidRDefault="00F74AAA" w:rsidP="00F74AAA">
            <w:pPr>
              <w:widowControl/>
              <w:rPr>
                <w:rFonts w:asciiTheme="minorHAnsi" w:hAnsiTheme="minorHAnsi" w:cstheme="minorHAnsi"/>
                <w:szCs w:val="24"/>
              </w:rPr>
            </w:pPr>
            <w:r w:rsidRPr="00F74AAA">
              <w:rPr>
                <w:rFonts w:asciiTheme="minorHAnsi" w:hAnsiTheme="minorHAnsi" w:cstheme="minorHAnsi"/>
                <w:szCs w:val="24"/>
              </w:rPr>
              <w:t>Legal Name of Company or Governmental Entity</w:t>
            </w:r>
          </w:p>
        </w:tc>
        <w:tc>
          <w:tcPr>
            <w:tcW w:w="4428" w:type="dxa"/>
            <w:shd w:val="clear" w:color="auto" w:fill="FFFF99"/>
          </w:tcPr>
          <w:p w14:paraId="01C0795E" w14:textId="77777777" w:rsidR="00F74AAA" w:rsidRPr="00F74AAA" w:rsidRDefault="00F74AAA" w:rsidP="00F74AAA">
            <w:pPr>
              <w:widowControl/>
              <w:rPr>
                <w:rFonts w:asciiTheme="minorHAnsi" w:hAnsiTheme="minorHAnsi" w:cstheme="minorHAnsi"/>
                <w:szCs w:val="24"/>
              </w:rPr>
            </w:pPr>
            <w:r w:rsidRPr="00F74AAA">
              <w:rPr>
                <w:rFonts w:asciiTheme="minorHAnsi" w:hAnsiTheme="minorHAnsi" w:cstheme="minorHAnsi"/>
                <w:szCs w:val="24"/>
              </w:rPr>
              <w:t>Arkansas Department of Health</w:t>
            </w:r>
          </w:p>
        </w:tc>
      </w:tr>
      <w:tr w:rsidR="00F74AAA" w:rsidRPr="00F74AAA" w14:paraId="79B054B9" w14:textId="77777777" w:rsidTr="002E2F12">
        <w:tc>
          <w:tcPr>
            <w:tcW w:w="4428" w:type="dxa"/>
            <w:vAlign w:val="bottom"/>
          </w:tcPr>
          <w:p w14:paraId="2E970CE3" w14:textId="77777777" w:rsidR="00F74AAA" w:rsidRPr="00F74AAA" w:rsidRDefault="00F74AAA" w:rsidP="00F74AAA">
            <w:pPr>
              <w:widowControl/>
              <w:rPr>
                <w:rFonts w:asciiTheme="minorHAnsi" w:hAnsiTheme="minorHAnsi" w:cstheme="minorHAnsi"/>
                <w:szCs w:val="24"/>
              </w:rPr>
            </w:pPr>
            <w:r w:rsidRPr="00F74AAA">
              <w:rPr>
                <w:rFonts w:asciiTheme="minorHAnsi" w:hAnsiTheme="minorHAnsi" w:cstheme="minorHAnsi"/>
                <w:szCs w:val="24"/>
              </w:rPr>
              <w:t>Company Mailing Address</w:t>
            </w:r>
          </w:p>
        </w:tc>
        <w:tc>
          <w:tcPr>
            <w:tcW w:w="4428" w:type="dxa"/>
            <w:shd w:val="clear" w:color="auto" w:fill="FFFF99"/>
          </w:tcPr>
          <w:p w14:paraId="73D62758" w14:textId="77777777" w:rsidR="00F74AAA" w:rsidRPr="00F74AAA" w:rsidRDefault="00F74AAA" w:rsidP="00F74AAA">
            <w:pPr>
              <w:widowControl/>
              <w:rPr>
                <w:rFonts w:asciiTheme="minorHAnsi" w:hAnsiTheme="minorHAnsi" w:cstheme="minorHAnsi"/>
                <w:szCs w:val="24"/>
              </w:rPr>
            </w:pPr>
            <w:r w:rsidRPr="00F74AAA">
              <w:rPr>
                <w:rFonts w:asciiTheme="minorHAnsi" w:hAnsiTheme="minorHAnsi" w:cstheme="minorHAnsi"/>
                <w:szCs w:val="24"/>
              </w:rPr>
              <w:t>4815 West Markham</w:t>
            </w:r>
          </w:p>
        </w:tc>
      </w:tr>
      <w:tr w:rsidR="00F74AAA" w:rsidRPr="00F74AAA" w14:paraId="05C3BBDD" w14:textId="77777777" w:rsidTr="002E2F12">
        <w:tc>
          <w:tcPr>
            <w:tcW w:w="4428" w:type="dxa"/>
            <w:vAlign w:val="bottom"/>
          </w:tcPr>
          <w:p w14:paraId="7CAF43DA" w14:textId="77777777" w:rsidR="00F74AAA" w:rsidRPr="00F74AAA" w:rsidRDefault="00F74AAA" w:rsidP="00F74AAA">
            <w:pPr>
              <w:widowControl/>
              <w:rPr>
                <w:rFonts w:asciiTheme="minorHAnsi" w:hAnsiTheme="minorHAnsi" w:cstheme="minorHAnsi"/>
                <w:szCs w:val="24"/>
              </w:rPr>
            </w:pPr>
            <w:r w:rsidRPr="00F74AAA">
              <w:rPr>
                <w:rFonts w:asciiTheme="minorHAnsi" w:hAnsiTheme="minorHAnsi" w:cstheme="minorHAnsi"/>
                <w:szCs w:val="24"/>
              </w:rPr>
              <w:t>Company City, State, Zip</w:t>
            </w:r>
          </w:p>
        </w:tc>
        <w:tc>
          <w:tcPr>
            <w:tcW w:w="4428" w:type="dxa"/>
            <w:shd w:val="clear" w:color="auto" w:fill="FFFF99"/>
          </w:tcPr>
          <w:p w14:paraId="6ACAEBC4" w14:textId="77777777" w:rsidR="00F74AAA" w:rsidRPr="00F74AAA" w:rsidRDefault="00F74AAA" w:rsidP="00F74AAA">
            <w:pPr>
              <w:widowControl/>
              <w:rPr>
                <w:rFonts w:asciiTheme="minorHAnsi" w:hAnsiTheme="minorHAnsi" w:cstheme="minorHAnsi"/>
                <w:szCs w:val="24"/>
              </w:rPr>
            </w:pPr>
            <w:r w:rsidRPr="00F74AAA">
              <w:rPr>
                <w:rFonts w:asciiTheme="minorHAnsi" w:hAnsiTheme="minorHAnsi" w:cstheme="minorHAnsi"/>
                <w:szCs w:val="24"/>
              </w:rPr>
              <w:t>Little Rock, AR 72205</w:t>
            </w:r>
          </w:p>
        </w:tc>
      </w:tr>
      <w:tr w:rsidR="00F74AAA" w:rsidRPr="00F74AAA" w14:paraId="2D9CF6A1" w14:textId="77777777" w:rsidTr="002E2F12">
        <w:tc>
          <w:tcPr>
            <w:tcW w:w="4428" w:type="dxa"/>
            <w:vAlign w:val="bottom"/>
          </w:tcPr>
          <w:p w14:paraId="410AB1ED" w14:textId="77777777" w:rsidR="00F74AAA" w:rsidRPr="00F74AAA" w:rsidRDefault="00F74AAA" w:rsidP="00F74AAA">
            <w:pPr>
              <w:widowControl/>
              <w:rPr>
                <w:rFonts w:asciiTheme="minorHAnsi" w:hAnsiTheme="minorHAnsi" w:cstheme="minorHAnsi"/>
                <w:szCs w:val="24"/>
              </w:rPr>
            </w:pPr>
            <w:r w:rsidRPr="00F74AAA">
              <w:rPr>
                <w:rFonts w:asciiTheme="minorHAnsi" w:hAnsiTheme="minorHAnsi" w:cstheme="minorHAnsi"/>
                <w:szCs w:val="24"/>
              </w:rPr>
              <w:t>Company Website Address</w:t>
            </w:r>
          </w:p>
        </w:tc>
        <w:tc>
          <w:tcPr>
            <w:tcW w:w="4428" w:type="dxa"/>
            <w:shd w:val="clear" w:color="auto" w:fill="FFFF99"/>
          </w:tcPr>
          <w:p w14:paraId="5258A41E" w14:textId="77777777" w:rsidR="00F74AAA" w:rsidRPr="00F74AAA" w:rsidRDefault="00F74AAA" w:rsidP="00F74AAA">
            <w:pPr>
              <w:widowControl/>
              <w:rPr>
                <w:rFonts w:asciiTheme="minorHAnsi" w:hAnsiTheme="minorHAnsi" w:cstheme="minorHAnsi"/>
                <w:szCs w:val="24"/>
              </w:rPr>
            </w:pPr>
            <w:r w:rsidRPr="00F74AAA">
              <w:rPr>
                <w:rFonts w:asciiTheme="minorHAnsi" w:hAnsiTheme="minorHAnsi" w:cstheme="minorHAnsi"/>
                <w:szCs w:val="24"/>
              </w:rPr>
              <w:t>www.healthy.arkansas.gov</w:t>
            </w:r>
          </w:p>
        </w:tc>
      </w:tr>
      <w:tr w:rsidR="00F74AAA" w:rsidRPr="00F74AAA" w14:paraId="0251DE23" w14:textId="77777777" w:rsidTr="002E2F12">
        <w:tc>
          <w:tcPr>
            <w:tcW w:w="4428" w:type="dxa"/>
            <w:vAlign w:val="bottom"/>
          </w:tcPr>
          <w:p w14:paraId="79AE4F42" w14:textId="77777777" w:rsidR="00F74AAA" w:rsidRPr="00F74AAA" w:rsidRDefault="00F74AAA" w:rsidP="00F74AAA">
            <w:pPr>
              <w:widowControl/>
              <w:rPr>
                <w:rFonts w:asciiTheme="minorHAnsi" w:hAnsiTheme="minorHAnsi" w:cstheme="minorHAnsi"/>
                <w:szCs w:val="24"/>
              </w:rPr>
            </w:pPr>
            <w:r w:rsidRPr="00F74AAA">
              <w:rPr>
                <w:rFonts w:asciiTheme="minorHAnsi" w:hAnsiTheme="minorHAnsi" w:cstheme="minorHAnsi"/>
                <w:szCs w:val="24"/>
              </w:rPr>
              <w:t>Contact Person</w:t>
            </w:r>
          </w:p>
        </w:tc>
        <w:tc>
          <w:tcPr>
            <w:tcW w:w="4428" w:type="dxa"/>
            <w:shd w:val="clear" w:color="auto" w:fill="FFFF99"/>
          </w:tcPr>
          <w:p w14:paraId="2F238FD6" w14:textId="77777777" w:rsidR="00F74AAA" w:rsidRPr="00F74AAA" w:rsidRDefault="00F74AAA" w:rsidP="00F74AAA">
            <w:pPr>
              <w:widowControl/>
              <w:rPr>
                <w:rFonts w:asciiTheme="minorHAnsi" w:hAnsiTheme="minorHAnsi" w:cstheme="minorHAnsi"/>
                <w:szCs w:val="24"/>
              </w:rPr>
            </w:pPr>
            <w:r w:rsidRPr="00F74AAA">
              <w:rPr>
                <w:rFonts w:asciiTheme="minorHAnsi" w:hAnsiTheme="minorHAnsi" w:cstheme="minorHAnsi"/>
                <w:szCs w:val="24"/>
              </w:rPr>
              <w:t>Jack (Kerry) Cash</w:t>
            </w:r>
          </w:p>
        </w:tc>
      </w:tr>
      <w:tr w:rsidR="00F74AAA" w:rsidRPr="00F74AAA" w14:paraId="34B0324C" w14:textId="77777777" w:rsidTr="002E2F12">
        <w:tc>
          <w:tcPr>
            <w:tcW w:w="4428" w:type="dxa"/>
            <w:vAlign w:val="bottom"/>
          </w:tcPr>
          <w:p w14:paraId="19C38C94" w14:textId="77777777" w:rsidR="00F74AAA" w:rsidRPr="00F74AAA" w:rsidRDefault="00F74AAA" w:rsidP="00F74AAA">
            <w:pPr>
              <w:widowControl/>
              <w:rPr>
                <w:rFonts w:asciiTheme="minorHAnsi" w:hAnsiTheme="minorHAnsi" w:cstheme="minorHAnsi"/>
                <w:szCs w:val="24"/>
              </w:rPr>
            </w:pPr>
            <w:r w:rsidRPr="00F74AAA">
              <w:rPr>
                <w:rFonts w:asciiTheme="minorHAnsi" w:hAnsiTheme="minorHAnsi" w:cstheme="minorHAnsi"/>
                <w:szCs w:val="24"/>
              </w:rPr>
              <w:t>Contact Title</w:t>
            </w:r>
          </w:p>
        </w:tc>
        <w:tc>
          <w:tcPr>
            <w:tcW w:w="4428" w:type="dxa"/>
            <w:shd w:val="clear" w:color="auto" w:fill="FFFF99"/>
          </w:tcPr>
          <w:p w14:paraId="7DF4D584" w14:textId="77777777" w:rsidR="00F74AAA" w:rsidRPr="00F74AAA" w:rsidRDefault="00F74AAA" w:rsidP="00F74AAA">
            <w:pPr>
              <w:widowControl/>
              <w:rPr>
                <w:rFonts w:asciiTheme="minorHAnsi" w:hAnsiTheme="minorHAnsi" w:cstheme="minorHAnsi"/>
                <w:szCs w:val="24"/>
              </w:rPr>
            </w:pPr>
            <w:r w:rsidRPr="00F74AAA">
              <w:rPr>
                <w:rFonts w:asciiTheme="minorHAnsi" w:hAnsiTheme="minorHAnsi" w:cstheme="minorHAnsi"/>
                <w:szCs w:val="24"/>
              </w:rPr>
              <w:t>Inventory Control Manager</w:t>
            </w:r>
          </w:p>
        </w:tc>
      </w:tr>
      <w:tr w:rsidR="00F74AAA" w:rsidRPr="00F74AAA" w14:paraId="4A61EC02" w14:textId="77777777" w:rsidTr="002E2F12">
        <w:tc>
          <w:tcPr>
            <w:tcW w:w="4428" w:type="dxa"/>
            <w:vAlign w:val="bottom"/>
          </w:tcPr>
          <w:p w14:paraId="66866580" w14:textId="77777777" w:rsidR="00F74AAA" w:rsidRPr="00F74AAA" w:rsidRDefault="00F74AAA" w:rsidP="00F74AAA">
            <w:pPr>
              <w:widowControl/>
              <w:rPr>
                <w:rFonts w:asciiTheme="minorHAnsi" w:hAnsiTheme="minorHAnsi" w:cstheme="minorHAnsi"/>
                <w:szCs w:val="24"/>
              </w:rPr>
            </w:pPr>
            <w:r w:rsidRPr="00F74AAA">
              <w:rPr>
                <w:rFonts w:asciiTheme="minorHAnsi" w:hAnsiTheme="minorHAnsi" w:cstheme="minorHAnsi"/>
                <w:szCs w:val="24"/>
              </w:rPr>
              <w:t>Company Telephone Number</w:t>
            </w:r>
          </w:p>
        </w:tc>
        <w:tc>
          <w:tcPr>
            <w:tcW w:w="4428" w:type="dxa"/>
            <w:shd w:val="clear" w:color="auto" w:fill="FFFF99"/>
          </w:tcPr>
          <w:p w14:paraId="4CF0BBD0" w14:textId="77777777" w:rsidR="00F74AAA" w:rsidRPr="00F74AAA" w:rsidRDefault="00F74AAA" w:rsidP="00F74AAA">
            <w:pPr>
              <w:widowControl/>
              <w:rPr>
                <w:rFonts w:asciiTheme="minorHAnsi" w:hAnsiTheme="minorHAnsi" w:cstheme="minorHAnsi"/>
                <w:szCs w:val="24"/>
              </w:rPr>
            </w:pPr>
            <w:r w:rsidRPr="00F74AAA">
              <w:rPr>
                <w:rFonts w:asciiTheme="minorHAnsi" w:hAnsiTheme="minorHAnsi" w:cstheme="minorHAnsi"/>
                <w:szCs w:val="24"/>
              </w:rPr>
              <w:t>501-280-4124</w:t>
            </w:r>
          </w:p>
        </w:tc>
      </w:tr>
      <w:tr w:rsidR="00F74AAA" w:rsidRPr="00F74AAA" w14:paraId="248962E7" w14:textId="77777777" w:rsidTr="002E2F12">
        <w:tc>
          <w:tcPr>
            <w:tcW w:w="4428" w:type="dxa"/>
            <w:vAlign w:val="bottom"/>
          </w:tcPr>
          <w:p w14:paraId="29A7F393" w14:textId="77777777" w:rsidR="00F74AAA" w:rsidRPr="00F74AAA" w:rsidRDefault="00F74AAA" w:rsidP="00F74AAA">
            <w:pPr>
              <w:widowControl/>
              <w:rPr>
                <w:rFonts w:asciiTheme="minorHAnsi" w:hAnsiTheme="minorHAnsi" w:cstheme="minorHAnsi"/>
                <w:szCs w:val="24"/>
              </w:rPr>
            </w:pPr>
            <w:r w:rsidRPr="00F74AAA">
              <w:rPr>
                <w:rFonts w:asciiTheme="minorHAnsi" w:hAnsiTheme="minorHAnsi" w:cstheme="minorHAnsi"/>
                <w:szCs w:val="24"/>
              </w:rPr>
              <w:t>Company Fax Number</w:t>
            </w:r>
          </w:p>
        </w:tc>
        <w:tc>
          <w:tcPr>
            <w:tcW w:w="4428" w:type="dxa"/>
            <w:shd w:val="clear" w:color="auto" w:fill="FFFF99"/>
          </w:tcPr>
          <w:p w14:paraId="2B3828FE" w14:textId="77777777" w:rsidR="00F74AAA" w:rsidRPr="00F74AAA" w:rsidRDefault="00F74AAA" w:rsidP="00F74AAA">
            <w:pPr>
              <w:widowControl/>
              <w:rPr>
                <w:rFonts w:asciiTheme="minorHAnsi" w:hAnsiTheme="minorHAnsi" w:cstheme="minorHAnsi"/>
                <w:szCs w:val="24"/>
              </w:rPr>
            </w:pPr>
            <w:r w:rsidRPr="00F74AAA">
              <w:rPr>
                <w:rFonts w:asciiTheme="minorHAnsi" w:hAnsiTheme="minorHAnsi" w:cstheme="minorHAnsi"/>
                <w:szCs w:val="24"/>
              </w:rPr>
              <w:t>N/A</w:t>
            </w:r>
          </w:p>
        </w:tc>
      </w:tr>
      <w:tr w:rsidR="00F74AAA" w:rsidRPr="00F74AAA" w14:paraId="3A668501" w14:textId="77777777" w:rsidTr="002E2F12">
        <w:tc>
          <w:tcPr>
            <w:tcW w:w="4428" w:type="dxa"/>
            <w:vAlign w:val="bottom"/>
          </w:tcPr>
          <w:p w14:paraId="45A40E76" w14:textId="77777777" w:rsidR="00F74AAA" w:rsidRPr="00F74AAA" w:rsidRDefault="00F74AAA" w:rsidP="00F74AAA">
            <w:pPr>
              <w:widowControl/>
              <w:rPr>
                <w:rFonts w:asciiTheme="minorHAnsi" w:hAnsiTheme="minorHAnsi" w:cstheme="minorHAnsi"/>
                <w:szCs w:val="24"/>
              </w:rPr>
            </w:pPr>
            <w:r w:rsidRPr="00F74AAA">
              <w:rPr>
                <w:rFonts w:asciiTheme="minorHAnsi" w:hAnsiTheme="minorHAnsi" w:cstheme="minorHAnsi"/>
                <w:szCs w:val="24"/>
              </w:rPr>
              <w:t>Contact E-mail</w:t>
            </w:r>
          </w:p>
        </w:tc>
        <w:tc>
          <w:tcPr>
            <w:tcW w:w="4428" w:type="dxa"/>
            <w:shd w:val="clear" w:color="auto" w:fill="FFFF99"/>
          </w:tcPr>
          <w:p w14:paraId="41CB96D7" w14:textId="77777777" w:rsidR="00F74AAA" w:rsidRPr="00F74AAA" w:rsidRDefault="00F74AAA" w:rsidP="00F74AAA">
            <w:pPr>
              <w:widowControl/>
              <w:rPr>
                <w:rFonts w:asciiTheme="minorHAnsi" w:hAnsiTheme="minorHAnsi" w:cstheme="minorHAnsi"/>
                <w:szCs w:val="24"/>
              </w:rPr>
            </w:pPr>
            <w:r w:rsidRPr="00F74AAA">
              <w:rPr>
                <w:rFonts w:asciiTheme="minorHAnsi" w:hAnsiTheme="minorHAnsi" w:cstheme="minorHAnsi"/>
                <w:szCs w:val="24"/>
              </w:rPr>
              <w:t>Kerry.cash@arkansas.gov</w:t>
            </w:r>
          </w:p>
        </w:tc>
      </w:tr>
      <w:tr w:rsidR="00F74AAA" w:rsidRPr="00F74AAA" w14:paraId="35935DB9" w14:textId="77777777" w:rsidTr="002E2F12">
        <w:tc>
          <w:tcPr>
            <w:tcW w:w="4428" w:type="dxa"/>
            <w:vAlign w:val="bottom"/>
          </w:tcPr>
          <w:p w14:paraId="0A095B79" w14:textId="77777777" w:rsidR="00F74AAA" w:rsidRPr="00F74AAA" w:rsidRDefault="00F74AAA" w:rsidP="00F74AAA">
            <w:pPr>
              <w:widowControl/>
              <w:rPr>
                <w:rFonts w:asciiTheme="minorHAnsi" w:hAnsiTheme="minorHAnsi" w:cstheme="minorHAnsi"/>
                <w:szCs w:val="24"/>
              </w:rPr>
            </w:pPr>
            <w:r w:rsidRPr="00F74AAA">
              <w:rPr>
                <w:rFonts w:asciiTheme="minorHAnsi" w:hAnsiTheme="minorHAnsi" w:cstheme="minorHAnsi"/>
                <w:szCs w:val="24"/>
              </w:rPr>
              <w:t>Industry of Company</w:t>
            </w:r>
          </w:p>
        </w:tc>
        <w:tc>
          <w:tcPr>
            <w:tcW w:w="4428" w:type="dxa"/>
            <w:shd w:val="clear" w:color="auto" w:fill="FFFF99"/>
          </w:tcPr>
          <w:p w14:paraId="2406D7D9" w14:textId="77777777" w:rsidR="00F74AAA" w:rsidRPr="00F74AAA" w:rsidRDefault="00F74AAA" w:rsidP="00F74AAA">
            <w:pPr>
              <w:widowControl/>
              <w:rPr>
                <w:rFonts w:asciiTheme="minorHAnsi" w:hAnsiTheme="minorHAnsi" w:cstheme="minorHAnsi"/>
                <w:szCs w:val="24"/>
              </w:rPr>
            </w:pPr>
            <w:r w:rsidRPr="00F74AAA">
              <w:rPr>
                <w:rFonts w:asciiTheme="minorHAnsi" w:hAnsiTheme="minorHAnsi" w:cstheme="minorHAnsi"/>
                <w:szCs w:val="24"/>
              </w:rPr>
              <w:t>Public Health Laboratory</w:t>
            </w:r>
          </w:p>
        </w:tc>
      </w:tr>
    </w:tbl>
    <w:p w14:paraId="2059E807" w14:textId="77777777" w:rsidR="00F74AAA" w:rsidRPr="00A2550B" w:rsidRDefault="00F74AAA" w:rsidP="0000708C">
      <w:pPr>
        <w:widowControl/>
        <w:rPr>
          <w:rFonts w:asciiTheme="minorHAnsi" w:hAnsiTheme="minorHAnsi" w:cstheme="minorHAnsi"/>
          <w:szCs w:val="24"/>
        </w:rPr>
      </w:pPr>
    </w:p>
    <w:p w14:paraId="22AB8117" w14:textId="385ADEA9" w:rsidR="005A0FC8" w:rsidRPr="00A2550B" w:rsidRDefault="00405269" w:rsidP="00757BBC">
      <w:pPr>
        <w:widowControl/>
        <w:ind w:left="720" w:hanging="720"/>
        <w:rPr>
          <w:rFonts w:asciiTheme="minorHAnsi" w:hAnsiTheme="minorHAnsi" w:cstheme="minorHAnsi"/>
          <w:b/>
          <w:szCs w:val="24"/>
        </w:rPr>
      </w:pPr>
      <w:r w:rsidRPr="00A2550B">
        <w:rPr>
          <w:rFonts w:asciiTheme="minorHAnsi" w:hAnsiTheme="minorHAnsi" w:cstheme="minorHAnsi"/>
          <w:b/>
          <w:szCs w:val="24"/>
        </w:rPr>
        <w:t>2.3.</w:t>
      </w:r>
      <w:r w:rsidR="007337DE" w:rsidRPr="00A2550B">
        <w:rPr>
          <w:rFonts w:asciiTheme="minorHAnsi" w:hAnsiTheme="minorHAnsi" w:cstheme="minorHAnsi"/>
          <w:b/>
          <w:szCs w:val="24"/>
        </w:rPr>
        <w:t>8</w:t>
      </w:r>
      <w:r w:rsidR="004E7F0E" w:rsidRPr="00A2550B">
        <w:rPr>
          <w:rFonts w:asciiTheme="minorHAnsi" w:hAnsiTheme="minorHAnsi" w:cstheme="minorHAnsi"/>
          <w:b/>
          <w:szCs w:val="24"/>
        </w:rPr>
        <w:t xml:space="preserve">  </w:t>
      </w:r>
      <w:r w:rsidRPr="00A2550B">
        <w:rPr>
          <w:rFonts w:asciiTheme="minorHAnsi" w:hAnsiTheme="minorHAnsi" w:cstheme="minorHAnsi"/>
          <w:b/>
          <w:szCs w:val="24"/>
        </w:rPr>
        <w:t xml:space="preserve">  </w:t>
      </w:r>
      <w:bookmarkStart w:id="1" w:name="_Hlk76535803"/>
      <w:r w:rsidR="0009502C" w:rsidRPr="00A2550B">
        <w:rPr>
          <w:rFonts w:asciiTheme="minorHAnsi" w:hAnsiTheme="minorHAnsi" w:cstheme="minorHAnsi"/>
          <w:b/>
          <w:szCs w:val="24"/>
        </w:rPr>
        <w:t xml:space="preserve">Registration to do Business </w:t>
      </w:r>
      <w:r w:rsidR="00A35F83" w:rsidRPr="002F3BEF">
        <w:rPr>
          <w:rFonts w:asciiTheme="minorHAnsi" w:hAnsiTheme="minorHAnsi" w:cstheme="minorHAnsi"/>
          <w:bCs/>
          <w:szCs w:val="24"/>
        </w:rPr>
        <w:t>–</w:t>
      </w:r>
      <w:r w:rsidR="0009502C" w:rsidRPr="002F3BEF">
        <w:rPr>
          <w:rFonts w:asciiTheme="minorHAnsi" w:hAnsiTheme="minorHAnsi" w:cstheme="minorHAnsi"/>
          <w:bCs/>
          <w:szCs w:val="24"/>
        </w:rPr>
        <w:t xml:space="preserve"> </w:t>
      </w:r>
      <w:r w:rsidR="00A35F83" w:rsidRPr="002F3BEF">
        <w:rPr>
          <w:rFonts w:asciiTheme="minorHAnsi" w:hAnsiTheme="minorHAnsi" w:cstheme="minorHAnsi"/>
          <w:bCs/>
          <w:szCs w:val="24"/>
        </w:rPr>
        <w:t>Per RFP 2.3.</w:t>
      </w:r>
      <w:r w:rsidR="002F3BEF">
        <w:rPr>
          <w:rFonts w:asciiTheme="minorHAnsi" w:hAnsiTheme="minorHAnsi" w:cstheme="minorHAnsi"/>
          <w:bCs/>
          <w:szCs w:val="24"/>
        </w:rPr>
        <w:t>8</w:t>
      </w:r>
      <w:r w:rsidR="00A35F83" w:rsidRPr="002F3BEF">
        <w:rPr>
          <w:rFonts w:asciiTheme="minorHAnsi" w:hAnsiTheme="minorHAnsi" w:cstheme="minorHAnsi"/>
          <w:bCs/>
          <w:szCs w:val="24"/>
        </w:rPr>
        <w:t>,</w:t>
      </w:r>
      <w:r w:rsidR="00A35F83"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Respondents providing the products and/or services required by this RFP must be registered to do business by the </w:t>
      </w:r>
      <w:r w:rsidR="0009502C" w:rsidRPr="00A2550B">
        <w:rPr>
          <w:rFonts w:asciiTheme="minorHAnsi" w:hAnsiTheme="minorHAnsi" w:cstheme="minorHAnsi"/>
          <w:szCs w:val="24"/>
        </w:rPr>
        <w:lastRenderedPageBreak/>
        <w:t xml:space="preserve">Indiana Secretary of State. The </w:t>
      </w:r>
      <w:r w:rsidR="00A35F83" w:rsidRPr="00A2550B">
        <w:rPr>
          <w:rFonts w:asciiTheme="minorHAnsi" w:hAnsiTheme="minorHAnsi" w:cstheme="minorHAnsi"/>
          <w:szCs w:val="24"/>
        </w:rPr>
        <w:t xml:space="preserve">Secretary of State </w:t>
      </w:r>
      <w:r w:rsidR="0009502C" w:rsidRPr="00A2550B">
        <w:rPr>
          <w:rFonts w:asciiTheme="minorHAnsi" w:hAnsiTheme="minorHAnsi" w:cstheme="minorHAnsi"/>
          <w:szCs w:val="24"/>
        </w:rPr>
        <w:t>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DEE7A35" w14:textId="77777777" w:rsidTr="002960D5">
        <w:tc>
          <w:tcPr>
            <w:tcW w:w="8856" w:type="dxa"/>
            <w:shd w:val="clear" w:color="auto" w:fill="FFFF99"/>
          </w:tcPr>
          <w:p w14:paraId="2884138B" w14:textId="782A6DA8" w:rsidR="0009502C" w:rsidRPr="00A2550B" w:rsidRDefault="00F74AAA" w:rsidP="0009502C">
            <w:pPr>
              <w:rPr>
                <w:rFonts w:asciiTheme="minorHAnsi" w:hAnsiTheme="minorHAnsi" w:cstheme="minorHAnsi"/>
                <w:szCs w:val="24"/>
              </w:rPr>
            </w:pPr>
            <w:r w:rsidRPr="00F74AAA">
              <w:rPr>
                <w:rFonts w:asciiTheme="minorHAnsi" w:hAnsiTheme="minorHAnsi" w:cstheme="minorHAnsi"/>
                <w:szCs w:val="24"/>
              </w:rPr>
              <w:t xml:space="preserve">STAT Courier is registered to do business by the Indiana Secretary of State, as required. Our Indiana Business ID is 2010092700133. We have provided our Indiana Secretary of State Business Entity Report in </w:t>
            </w:r>
            <w:r w:rsidRPr="00F74AAA">
              <w:rPr>
                <w:rFonts w:asciiTheme="minorHAnsi" w:hAnsiTheme="minorHAnsi" w:cstheme="minorHAnsi"/>
                <w:b/>
                <w:bCs/>
                <w:szCs w:val="24"/>
              </w:rPr>
              <w:t>Appendix A</w:t>
            </w:r>
            <w:r w:rsidRPr="00F74AAA">
              <w:rPr>
                <w:rFonts w:asciiTheme="minorHAnsi" w:hAnsiTheme="minorHAnsi" w:cstheme="minorHAnsi"/>
                <w:szCs w:val="24"/>
              </w:rPr>
              <w:t>.</w:t>
            </w:r>
          </w:p>
        </w:tc>
      </w:tr>
    </w:tbl>
    <w:p w14:paraId="70D344BA" w14:textId="77777777" w:rsidR="0009502C" w:rsidRPr="00A2550B" w:rsidRDefault="0009502C" w:rsidP="0009502C">
      <w:pPr>
        <w:rPr>
          <w:rFonts w:asciiTheme="minorHAnsi" w:hAnsiTheme="minorHAnsi" w:cstheme="minorHAnsi"/>
          <w:szCs w:val="24"/>
        </w:rPr>
      </w:pPr>
    </w:p>
    <w:p w14:paraId="695D01CD" w14:textId="77777777" w:rsidR="007337DE" w:rsidRPr="00A2550B" w:rsidRDefault="007337DE" w:rsidP="007337DE">
      <w:pPr>
        <w:pStyle w:val="ListParagraph"/>
        <w:widowControl/>
        <w:numPr>
          <w:ilvl w:val="0"/>
          <w:numId w:val="16"/>
        </w:numPr>
        <w:contextualSpacing w:val="0"/>
        <w:jc w:val="both"/>
        <w:rPr>
          <w:rFonts w:asciiTheme="minorHAnsi" w:hAnsiTheme="minorHAnsi" w:cstheme="minorHAnsi"/>
          <w:b/>
          <w:vanish/>
          <w:szCs w:val="24"/>
        </w:rPr>
      </w:pPr>
    </w:p>
    <w:p w14:paraId="159AB362" w14:textId="77777777" w:rsidR="007337DE" w:rsidRPr="00A2550B" w:rsidRDefault="007337DE" w:rsidP="007337DE">
      <w:pPr>
        <w:pStyle w:val="ListParagraph"/>
        <w:widowControl/>
        <w:numPr>
          <w:ilvl w:val="2"/>
          <w:numId w:val="16"/>
        </w:numPr>
        <w:contextualSpacing w:val="0"/>
        <w:jc w:val="both"/>
        <w:rPr>
          <w:rFonts w:asciiTheme="minorHAnsi" w:hAnsiTheme="minorHAnsi" w:cstheme="minorHAnsi"/>
          <w:b/>
          <w:vanish/>
          <w:szCs w:val="24"/>
        </w:rPr>
      </w:pPr>
    </w:p>
    <w:p w14:paraId="5479ECF4" w14:textId="400E6A50" w:rsidR="005A0FC8" w:rsidRPr="00757BBC" w:rsidRDefault="0009502C" w:rsidP="00C76E4B">
      <w:pPr>
        <w:widowControl/>
        <w:numPr>
          <w:ilvl w:val="2"/>
          <w:numId w:val="16"/>
        </w:numPr>
        <w:jc w:val="both"/>
        <w:rPr>
          <w:rFonts w:asciiTheme="minorHAnsi" w:hAnsiTheme="minorHAnsi" w:cstheme="minorHAnsi"/>
          <w:szCs w:val="24"/>
        </w:rPr>
      </w:pPr>
      <w:r w:rsidRPr="00757BBC">
        <w:rPr>
          <w:rFonts w:asciiTheme="minorHAnsi" w:hAnsiTheme="minorHAnsi" w:cstheme="minorHAnsi"/>
          <w:b/>
          <w:szCs w:val="24"/>
        </w:rPr>
        <w:t>Authorizing Document -</w:t>
      </w:r>
      <w:r w:rsidRPr="00757BBC">
        <w:rPr>
          <w:rFonts w:asciiTheme="minorHAnsi" w:hAnsiTheme="minorHAnsi" w:cstheme="minorHAnsi"/>
          <w:szCs w:val="24"/>
        </w:rPr>
        <w:t xml:space="preserve"> Respondent personnel signing the </w:t>
      </w:r>
      <w:r w:rsidR="00A35F83" w:rsidRPr="00757BBC">
        <w:rPr>
          <w:rFonts w:asciiTheme="minorHAnsi" w:hAnsiTheme="minorHAnsi" w:cstheme="minorHAnsi"/>
          <w:szCs w:val="24"/>
        </w:rPr>
        <w:t>Executive Summary</w:t>
      </w:r>
      <w:r w:rsidRPr="00757BBC">
        <w:rPr>
          <w:rFonts w:asciiTheme="minorHAnsi" w:hAnsiTheme="minorHAnsi" w:cstheme="minorHAnsi"/>
          <w:szCs w:val="24"/>
        </w:rPr>
        <w:t xml:space="preserve">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sidRPr="00757BBC">
        <w:rPr>
          <w:rFonts w:asciiTheme="minorHAnsi" w:hAnsiTheme="minorHAnsi" w:cstheme="minorHAnsi"/>
          <w:b/>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3D0A0B41" w14:textId="77777777" w:rsidTr="002960D5">
        <w:tc>
          <w:tcPr>
            <w:tcW w:w="8856" w:type="dxa"/>
            <w:shd w:val="clear" w:color="auto" w:fill="FFFF99"/>
          </w:tcPr>
          <w:p w14:paraId="64842847" w14:textId="18115BFF" w:rsidR="0009502C" w:rsidRPr="00A2550B" w:rsidRDefault="00F74AAA" w:rsidP="0009502C">
            <w:pPr>
              <w:rPr>
                <w:rFonts w:asciiTheme="minorHAnsi" w:hAnsiTheme="minorHAnsi" w:cstheme="minorHAnsi"/>
                <w:szCs w:val="24"/>
              </w:rPr>
            </w:pPr>
            <w:r w:rsidRPr="00F74AAA">
              <w:rPr>
                <w:rFonts w:asciiTheme="minorHAnsi" w:hAnsiTheme="minorHAnsi" w:cstheme="minorHAnsi"/>
                <w:szCs w:val="24"/>
              </w:rPr>
              <w:t xml:space="preserve">Vice President of Sales and Marketing Alex Boekholt is authorized to sign the Executive Summary of the proposal and to commit STAT Courier contractually to the State. Please find the required authorization in </w:t>
            </w:r>
            <w:r w:rsidRPr="00F74AAA">
              <w:rPr>
                <w:rFonts w:asciiTheme="minorHAnsi" w:hAnsiTheme="minorHAnsi" w:cstheme="minorHAnsi"/>
                <w:b/>
                <w:bCs/>
                <w:szCs w:val="24"/>
              </w:rPr>
              <w:t xml:space="preserve">Appendix </w:t>
            </w:r>
            <w:r w:rsidR="00AB173B">
              <w:rPr>
                <w:rFonts w:asciiTheme="minorHAnsi" w:hAnsiTheme="minorHAnsi" w:cstheme="minorHAnsi"/>
                <w:b/>
                <w:bCs/>
                <w:szCs w:val="24"/>
              </w:rPr>
              <w:t>B</w:t>
            </w:r>
            <w:r w:rsidRPr="00F74AAA">
              <w:rPr>
                <w:rFonts w:asciiTheme="minorHAnsi" w:hAnsiTheme="minorHAnsi" w:cstheme="minorHAnsi"/>
                <w:szCs w:val="24"/>
              </w:rPr>
              <w:t>.</w:t>
            </w:r>
          </w:p>
        </w:tc>
      </w:tr>
    </w:tbl>
    <w:p w14:paraId="455E7FD3" w14:textId="77777777" w:rsidR="0009502C" w:rsidRPr="00A2550B" w:rsidRDefault="0009502C" w:rsidP="0009502C">
      <w:pPr>
        <w:rPr>
          <w:rFonts w:asciiTheme="minorHAnsi" w:hAnsiTheme="minorHAnsi" w:cstheme="minorHAnsi"/>
          <w:szCs w:val="24"/>
        </w:rPr>
      </w:pPr>
    </w:p>
    <w:p w14:paraId="2781CD5A" w14:textId="39AFBD41" w:rsidR="00757BBC" w:rsidRPr="00757BBC" w:rsidRDefault="0009502C" w:rsidP="00757BBC">
      <w:pPr>
        <w:pStyle w:val="ListParagraph"/>
        <w:widowControl/>
        <w:numPr>
          <w:ilvl w:val="2"/>
          <w:numId w:val="16"/>
        </w:numPr>
        <w:rPr>
          <w:rFonts w:asciiTheme="minorHAnsi" w:hAnsiTheme="minorHAnsi" w:cstheme="minorHAnsi"/>
          <w:szCs w:val="24"/>
        </w:rPr>
      </w:pPr>
      <w:r w:rsidRPr="00757BBC">
        <w:rPr>
          <w:rFonts w:asciiTheme="minorHAnsi" w:hAnsiTheme="minorHAnsi" w:cstheme="minorHAnsi"/>
          <w:b/>
          <w:szCs w:val="24"/>
        </w:rPr>
        <w:t>Subcontractors -</w:t>
      </w:r>
      <w:r w:rsidRPr="00757BBC">
        <w:rPr>
          <w:rFonts w:asciiTheme="minorHAnsi" w:hAnsiTheme="minorHAnsi" w:cstheme="minorHAnsi"/>
          <w:szCs w:val="24"/>
        </w:rPr>
        <w:t xml:space="preserve"> The Respondent is responsible for the performance of any obligations that may result from this </w:t>
      </w:r>
      <w:r w:rsidR="009255C1" w:rsidRPr="00757BBC">
        <w:rPr>
          <w:rFonts w:asciiTheme="minorHAnsi" w:hAnsiTheme="minorHAnsi" w:cstheme="minorHAnsi"/>
          <w:szCs w:val="24"/>
        </w:rPr>
        <w:t>RFP and</w:t>
      </w:r>
      <w:r w:rsidRPr="00757BBC">
        <w:rPr>
          <w:rFonts w:asciiTheme="minorHAnsi" w:hAnsiTheme="minorHAnsi" w:cstheme="minorHAnsi"/>
          <w:szCs w:val="24"/>
        </w:rPr>
        <w:t xml:space="preserve"> shall not be relieved by the non-performance of any subcontractor. Any Respondent’s proposal must identify all subcontractors and describe the contractual relationship between the Respondent and each subcontractor. </w:t>
      </w:r>
      <w:r w:rsidR="00757BBC" w:rsidRPr="00757BBC">
        <w:rPr>
          <w:rFonts w:asciiTheme="minorHAnsi" w:hAnsiTheme="minorHAnsi" w:cstheme="minorHAnsi"/>
          <w:szCs w:val="24"/>
        </w:rPr>
        <w:t xml:space="preserve">Per instructions in </w:t>
      </w:r>
      <w:r w:rsidR="00757BBC" w:rsidRPr="00C249B7">
        <w:rPr>
          <w:rFonts w:asciiTheme="minorHAnsi" w:hAnsiTheme="minorHAnsi" w:cstheme="minorHAnsi"/>
          <w:b/>
          <w:bCs/>
          <w:szCs w:val="24"/>
        </w:rPr>
        <w:t>Attachment J</w:t>
      </w:r>
      <w:r w:rsidR="00757BBC" w:rsidRPr="00757BBC">
        <w:rPr>
          <w:rFonts w:asciiTheme="minorHAnsi" w:hAnsiTheme="minorHAnsi" w:cstheme="minorHAnsi"/>
          <w:szCs w:val="24"/>
        </w:rPr>
        <w:t>, e</w:t>
      </w:r>
      <w:r w:rsidRPr="00757BBC">
        <w:rPr>
          <w:rFonts w:asciiTheme="minorHAnsi" w:hAnsiTheme="minorHAnsi" w:cstheme="minorHAnsi"/>
          <w:szCs w:val="24"/>
        </w:rPr>
        <w:t>ither a copy of the executed subcontract or a letter of agreement over the official signature of the firms involved must accompany each proposal.</w:t>
      </w:r>
      <w:r w:rsidRPr="00757BBC">
        <w:rPr>
          <w:rFonts w:asciiTheme="minorHAnsi" w:hAnsiTheme="minorHAnsi" w:cstheme="minorHAnsi"/>
          <w:szCs w:val="24"/>
        </w:rPr>
        <w:br/>
      </w:r>
      <w:r w:rsidRPr="00757BBC">
        <w:rPr>
          <w:rFonts w:asciiTheme="minorHAnsi" w:hAnsiTheme="minorHAnsi" w:cstheme="minorHAnsi"/>
          <w:szCs w:val="24"/>
        </w:rPr>
        <w:br/>
        <w:t xml:space="preserve">Any subcontracts </w:t>
      </w:r>
      <w:r w:rsidR="00601A6F" w:rsidRPr="00757BBC">
        <w:rPr>
          <w:rFonts w:asciiTheme="minorHAnsi" w:hAnsiTheme="minorHAnsi" w:cstheme="minorHAnsi"/>
          <w:szCs w:val="24"/>
        </w:rPr>
        <w:t>entered</w:t>
      </w:r>
      <w:r w:rsidRPr="00757BBC">
        <w:rPr>
          <w:rFonts w:asciiTheme="minorHAnsi" w:hAnsiTheme="minorHAnsi" w:cstheme="minorHAnsi"/>
          <w:szCs w:val="24"/>
        </w:rPr>
        <w:t xml:space="preserve"> by the Respondent must be in compliance with all State statutes and will be subject to the provisions thereof. For each portion of the proposed products and services to be provided by a subcontractor, the technical proposal must include the identification of the functions to be provided by the subcontractor and the subcontractor’s related qualifications and experience.  </w:t>
      </w:r>
    </w:p>
    <w:p w14:paraId="114A06B9" w14:textId="77777777" w:rsidR="00757BBC" w:rsidRDefault="00757BBC" w:rsidP="00757BBC">
      <w:pPr>
        <w:pStyle w:val="ListParagraph"/>
        <w:widowControl/>
        <w:rPr>
          <w:rFonts w:asciiTheme="minorHAnsi" w:hAnsiTheme="minorHAnsi" w:cstheme="minorHAnsi"/>
          <w:b/>
          <w:szCs w:val="24"/>
        </w:rPr>
      </w:pPr>
    </w:p>
    <w:p w14:paraId="41C49E9B" w14:textId="5FF09B81" w:rsidR="00EA1E04" w:rsidRPr="00757BBC" w:rsidRDefault="0009502C" w:rsidP="00757BBC">
      <w:pPr>
        <w:pStyle w:val="ListParagraph"/>
        <w:widowControl/>
        <w:rPr>
          <w:rFonts w:asciiTheme="minorHAnsi" w:hAnsiTheme="minorHAnsi" w:cstheme="minorHAnsi"/>
          <w:szCs w:val="24"/>
        </w:rPr>
      </w:pPr>
      <w:r w:rsidRPr="00757BBC">
        <w:rPr>
          <w:rFonts w:asciiTheme="minorHAnsi" w:hAnsiTheme="minorHAnsi" w:cstheme="minorHAnsi"/>
          <w:szCs w:val="24"/>
        </w:rPr>
        <w:t>The combined qualifications and experience of the Respondent and any or all subcontractors will be considered in the State’s evaluation. The Respondent must furnish information to the State as to the amount of the subcontract, the qualifications of the subcontractor for guaranteeing performance, and any other data that may be required by the State. All subcontracts held by the Respondent must be made available upon request for inspection and examination by appropriate State officials, and such relationships must meet with the approval of the State</w:t>
      </w:r>
      <w:r w:rsidR="007B2329" w:rsidRPr="00757BBC">
        <w:rPr>
          <w:rFonts w:asciiTheme="minorHAnsi" w:hAnsiTheme="minorHAnsi" w:cstheme="minorHAnsi"/>
          <w:szCs w:val="24"/>
        </w:rPr>
        <w:t>.</w:t>
      </w:r>
      <w:r w:rsidRPr="00757BBC">
        <w:rPr>
          <w:rFonts w:asciiTheme="minorHAnsi" w:hAnsiTheme="minorHAnsi" w:cstheme="minorHAnsi"/>
          <w:szCs w:val="24"/>
        </w:rPr>
        <w:br/>
      </w:r>
      <w:r w:rsidRPr="00757BBC">
        <w:rPr>
          <w:rFonts w:asciiTheme="minorHAnsi" w:hAnsiTheme="minorHAnsi" w:cstheme="minorHAnsi"/>
          <w:szCs w:val="24"/>
        </w:rPr>
        <w:br/>
      </w:r>
      <w:r w:rsidRPr="00757BBC">
        <w:rPr>
          <w:rFonts w:asciiTheme="minorHAnsi" w:hAnsiTheme="minorHAnsi" w:cstheme="minorHAnsi"/>
          <w:szCs w:val="24"/>
        </w:rPr>
        <w:lastRenderedPageBreak/>
        <w:t xml:space="preserve">The Respondent must list any subcontractor’s name, address, and the state in which formed that are proposed to be used in providing the required products and/or services. The subcontractor’s responsibilities under the proposal, anticipated dollar amount for subcontract, </w:t>
      </w:r>
      <w:r w:rsidR="00EA1E04" w:rsidRPr="00757BBC">
        <w:rPr>
          <w:rFonts w:asciiTheme="minorHAnsi" w:hAnsiTheme="minorHAnsi" w:cstheme="minorHAnsi"/>
          <w:szCs w:val="24"/>
        </w:rPr>
        <w:t xml:space="preserve">subcontractor’s </w:t>
      </w:r>
      <w:r w:rsidRPr="00757BBC">
        <w:rPr>
          <w:rFonts w:asciiTheme="minorHAnsi" w:hAnsiTheme="minorHAnsi" w:cstheme="minorHAnsi"/>
          <w:szCs w:val="24"/>
        </w:rPr>
        <w:t>form of organization, and an indication from the subcontractor of a willingness to carry out these responsibilities are to be included for each subcontractor. This assurance in no way relieves the Respondent of any responsibilities in responding to this RFP or in completing the commitments documented</w:t>
      </w:r>
      <w:r w:rsidR="00D9324D" w:rsidRPr="00757BBC">
        <w:rPr>
          <w:rFonts w:asciiTheme="minorHAnsi" w:hAnsiTheme="minorHAnsi" w:cstheme="minorHAnsi"/>
          <w:szCs w:val="24"/>
        </w:rPr>
        <w:t xml:space="preserve"> </w:t>
      </w:r>
      <w:r w:rsidRPr="00757BBC">
        <w:rPr>
          <w:rFonts w:asciiTheme="minorHAnsi" w:hAnsiTheme="minorHAnsi" w:cstheme="minorHAnsi"/>
          <w:szCs w:val="24"/>
        </w:rPr>
        <w:t>in the proposal.</w:t>
      </w:r>
      <w:r w:rsidR="00D9324D" w:rsidRPr="00757BBC">
        <w:rPr>
          <w:rFonts w:asciiTheme="minorHAnsi" w:hAnsiTheme="minorHAnsi" w:cstheme="minorHAnsi"/>
          <w:szCs w:val="24"/>
        </w:rPr>
        <w:t xml:space="preserve">  </w:t>
      </w:r>
      <w:r w:rsidR="00EA1E04" w:rsidRPr="00757BBC">
        <w:rPr>
          <w:rFonts w:asciiTheme="minorHAnsi" w:hAnsiTheme="minorHAnsi" w:cstheme="minorHAnsi"/>
          <w:szCs w:val="24"/>
        </w:rPr>
        <w:t xml:space="preserve">The Respondent must indicate which, if any, subcontractors qualify as a Minority Business Enterprise, Women’s Business Enterprise, or Veteran Owned Business under IC 4-13-16.5-1 and IC 5-22-14-3.5. </w:t>
      </w:r>
      <w:hyperlink r:id="rId13" w:anchor="_1.21_MINORITY_&amp;" w:history="1">
        <w:r w:rsidR="00EA1E04" w:rsidRPr="00757BBC">
          <w:rPr>
            <w:rFonts w:asciiTheme="minorHAnsi" w:hAnsiTheme="minorHAnsi" w:cstheme="minorHAnsi"/>
            <w:szCs w:val="24"/>
          </w:rPr>
          <w:t>See Sections 1.21</w:t>
        </w:r>
      </w:hyperlink>
      <w:r w:rsidR="00EA1E04" w:rsidRPr="00757BBC">
        <w:rPr>
          <w:rFonts w:asciiTheme="minorHAnsi" w:hAnsiTheme="minorHAnsi" w:cstheme="minorHAnsi"/>
          <w:szCs w:val="24"/>
        </w:rPr>
        <w:t xml:space="preserve">, </w:t>
      </w:r>
      <w:hyperlink r:id="rId14" w:anchor="_1.22_INDIANA_VETERAN" w:history="1">
        <w:r w:rsidR="00EA1E04" w:rsidRPr="00757BBC">
          <w:rPr>
            <w:rFonts w:asciiTheme="minorHAnsi" w:hAnsiTheme="minorHAnsi" w:cstheme="minorHAnsi"/>
            <w:szCs w:val="24"/>
          </w:rPr>
          <w:t>1.22</w:t>
        </w:r>
      </w:hyperlink>
      <w:r w:rsidR="00EA1E04" w:rsidRPr="00757BBC">
        <w:rPr>
          <w:rFonts w:asciiTheme="minorHAnsi" w:hAnsiTheme="minorHAnsi" w:cstheme="minorHAnsi"/>
          <w:szCs w:val="24"/>
        </w:rPr>
        <w:t xml:space="preserve"> and </w:t>
      </w:r>
      <w:r w:rsidR="00EA1E04" w:rsidRPr="00C249B7">
        <w:rPr>
          <w:rFonts w:asciiTheme="minorHAnsi" w:hAnsiTheme="minorHAnsi" w:cstheme="minorHAnsi"/>
          <w:b/>
          <w:bCs/>
          <w:szCs w:val="24"/>
        </w:rPr>
        <w:t>Attachments A/A1</w:t>
      </w:r>
      <w:r w:rsidR="00EA1E04" w:rsidRPr="00757BBC">
        <w:rPr>
          <w:rFonts w:asciiTheme="minorHAnsi" w:hAnsiTheme="minorHAnsi" w:cstheme="minorHAnsi"/>
          <w:szCs w:val="24"/>
        </w:rPr>
        <w:t xml:space="preserve"> for Minority, Women, and Veteran Business information.</w:t>
      </w:r>
    </w:p>
    <w:p w14:paraId="3F3979AE" w14:textId="1AFDEE91" w:rsidR="00EA1E04" w:rsidRPr="00A2550B" w:rsidRDefault="00EA1E04" w:rsidP="009255C1">
      <w:pPr>
        <w:widowControl/>
        <w:ind w:left="540" w:hanging="540"/>
        <w:rPr>
          <w:rFonts w:asciiTheme="minorHAnsi" w:hAnsiTheme="minorHAnsi" w:cstheme="minorHAnsi"/>
          <w:szCs w:val="24"/>
        </w:rPr>
      </w:pPr>
    </w:p>
    <w:p w14:paraId="0FA766FA" w14:textId="365F084D" w:rsidR="003F442B" w:rsidRPr="00A2550B" w:rsidRDefault="00EA1E04" w:rsidP="00757BBC">
      <w:pPr>
        <w:widowControl/>
        <w:ind w:left="720"/>
        <w:rPr>
          <w:rFonts w:asciiTheme="minorHAnsi" w:hAnsiTheme="minorHAnsi" w:cstheme="minorHAnsi"/>
          <w:szCs w:val="24"/>
        </w:rPr>
      </w:pPr>
      <w:r w:rsidRPr="00A2550B">
        <w:rPr>
          <w:rFonts w:asciiTheme="minorHAnsi" w:hAnsiTheme="minorHAnsi" w:cstheme="minorHAnsi"/>
          <w:szCs w:val="24"/>
        </w:rPr>
        <w:t xml:space="preserve">IVOSB entities (whether a prime or subcontractor) must have a </w:t>
      </w:r>
      <w:r w:rsidR="00757BBC">
        <w:rPr>
          <w:rFonts w:asciiTheme="minorHAnsi" w:hAnsiTheme="minorHAnsi" w:cstheme="minorHAnsi"/>
          <w:szCs w:val="24"/>
        </w:rPr>
        <w:t>B</w:t>
      </w:r>
      <w:r w:rsidRPr="00A2550B">
        <w:rPr>
          <w:rFonts w:asciiTheme="minorHAnsi" w:hAnsiTheme="minorHAnsi" w:cstheme="minorHAnsi"/>
          <w:szCs w:val="24"/>
        </w:rPr>
        <w:t xml:space="preserve">idder ID.  If registered with IDOA, this should have already been provided (as with MWBEs).  IVOSBs that are only registered with the Federal Center for Veterans Business Enterprise will need to ensure that they also have a Bidder ID provided by IDOA (please see </w:t>
      </w:r>
      <w:hyperlink r:id="rId15" w:anchor="_2.3.7_Registration_to" w:history="1">
        <w:r w:rsidRPr="00A2550B">
          <w:rPr>
            <w:rFonts w:asciiTheme="minorHAnsi" w:hAnsiTheme="minorHAnsi" w:cstheme="minorHAnsi"/>
            <w:szCs w:val="24"/>
          </w:rPr>
          <w:t>section 2.3.7</w:t>
        </w:r>
      </w:hyperlink>
      <w:r w:rsidRPr="00A2550B">
        <w:rPr>
          <w:rFonts w:asciiTheme="minorHAnsi" w:hAnsiTheme="minorHAnsi" w:cstheme="minorHAnsi"/>
          <w:szCs w:val="24"/>
        </w:rPr>
        <w:t xml:space="preserve"> for details).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7D7BDF6" w14:textId="77777777" w:rsidTr="0045070F">
        <w:trPr>
          <w:trHeight w:val="278"/>
        </w:trPr>
        <w:tc>
          <w:tcPr>
            <w:tcW w:w="8856" w:type="dxa"/>
            <w:shd w:val="clear" w:color="auto" w:fill="FFFF99"/>
          </w:tcPr>
          <w:p w14:paraId="0AAC72B4" w14:textId="77777777" w:rsidR="00F74AAA" w:rsidRPr="00F74AAA" w:rsidRDefault="00F74AAA" w:rsidP="00F74AAA">
            <w:pPr>
              <w:rPr>
                <w:rFonts w:asciiTheme="minorHAnsi" w:hAnsiTheme="minorHAnsi" w:cstheme="minorHAnsi"/>
                <w:szCs w:val="24"/>
              </w:rPr>
            </w:pPr>
            <w:r w:rsidRPr="00F74AAA">
              <w:rPr>
                <w:rFonts w:asciiTheme="minorHAnsi" w:hAnsiTheme="minorHAnsi" w:cstheme="minorHAnsi"/>
                <w:szCs w:val="24"/>
              </w:rPr>
              <w:t>STAT Courier intends to use the following subcontractor for the IDOHL program:</w:t>
            </w:r>
          </w:p>
          <w:p w14:paraId="14B92AF3" w14:textId="77777777" w:rsidR="00F74AAA" w:rsidRPr="00F74AAA" w:rsidRDefault="00F74AAA" w:rsidP="00F74AAA">
            <w:pPr>
              <w:rPr>
                <w:rFonts w:asciiTheme="minorHAnsi" w:hAnsiTheme="minorHAnsi" w:cstheme="minorHAnsi"/>
                <w:szCs w:val="24"/>
              </w:rPr>
            </w:pPr>
          </w:p>
          <w:p w14:paraId="1EB171AA" w14:textId="77777777" w:rsidR="00F74AAA" w:rsidRPr="00F74AAA" w:rsidRDefault="00F74AAA" w:rsidP="00F74AAA">
            <w:pPr>
              <w:numPr>
                <w:ilvl w:val="0"/>
                <w:numId w:val="25"/>
              </w:numPr>
              <w:rPr>
                <w:rFonts w:asciiTheme="minorHAnsi" w:hAnsiTheme="minorHAnsi" w:cstheme="minorHAnsi"/>
                <w:b/>
                <w:szCs w:val="24"/>
              </w:rPr>
            </w:pPr>
            <w:r w:rsidRPr="00F74AAA">
              <w:rPr>
                <w:rFonts w:asciiTheme="minorHAnsi" w:hAnsiTheme="minorHAnsi" w:cstheme="minorHAnsi"/>
                <w:szCs w:val="24"/>
              </w:rPr>
              <w:t>Pillow Express Delivery Inc. dba Pillow Express Logistics</w:t>
            </w:r>
          </w:p>
          <w:p w14:paraId="186241E1" w14:textId="77777777" w:rsidR="00F74AAA" w:rsidRPr="00F74AAA" w:rsidRDefault="00F74AAA" w:rsidP="00F74AAA">
            <w:pPr>
              <w:numPr>
                <w:ilvl w:val="1"/>
                <w:numId w:val="25"/>
              </w:numPr>
              <w:rPr>
                <w:rFonts w:asciiTheme="minorHAnsi" w:hAnsiTheme="minorHAnsi" w:cstheme="minorHAnsi"/>
                <w:szCs w:val="24"/>
              </w:rPr>
            </w:pPr>
            <w:r w:rsidRPr="00F74AAA">
              <w:rPr>
                <w:rFonts w:asciiTheme="minorHAnsi" w:hAnsiTheme="minorHAnsi" w:cstheme="minorHAnsi"/>
                <w:szCs w:val="24"/>
                <w:u w:val="single"/>
              </w:rPr>
              <w:t>Business type:</w:t>
            </w:r>
            <w:r w:rsidRPr="00F74AAA">
              <w:rPr>
                <w:rFonts w:asciiTheme="minorHAnsi" w:hAnsiTheme="minorHAnsi" w:cstheme="minorHAnsi"/>
                <w:szCs w:val="24"/>
              </w:rPr>
              <w:t xml:space="preserve"> MBE</w:t>
            </w:r>
          </w:p>
          <w:p w14:paraId="0C861448" w14:textId="77777777" w:rsidR="00F74AAA" w:rsidRPr="00F74AAA" w:rsidRDefault="00F74AAA" w:rsidP="00F74AAA">
            <w:pPr>
              <w:numPr>
                <w:ilvl w:val="1"/>
                <w:numId w:val="25"/>
              </w:numPr>
              <w:rPr>
                <w:rFonts w:asciiTheme="minorHAnsi" w:hAnsiTheme="minorHAnsi" w:cstheme="minorHAnsi"/>
                <w:szCs w:val="24"/>
                <w:u w:val="single"/>
              </w:rPr>
            </w:pPr>
            <w:r w:rsidRPr="00F74AAA">
              <w:rPr>
                <w:rFonts w:asciiTheme="minorHAnsi" w:hAnsiTheme="minorHAnsi" w:cstheme="minorHAnsi"/>
                <w:szCs w:val="24"/>
                <w:u w:val="single"/>
              </w:rPr>
              <w:t>Address:</w:t>
            </w:r>
            <w:r w:rsidRPr="00F74AAA">
              <w:rPr>
                <w:rFonts w:asciiTheme="minorHAnsi" w:hAnsiTheme="minorHAnsi" w:cstheme="minorHAnsi"/>
                <w:szCs w:val="24"/>
              </w:rPr>
              <w:t xml:space="preserve"> 3024 Ridgeview Drive, Indianapolis, IN 46226</w:t>
            </w:r>
          </w:p>
          <w:p w14:paraId="0EC4C2D6" w14:textId="77777777" w:rsidR="00F74AAA" w:rsidRPr="00F74AAA" w:rsidRDefault="00F74AAA" w:rsidP="00F74AAA">
            <w:pPr>
              <w:numPr>
                <w:ilvl w:val="1"/>
                <w:numId w:val="25"/>
              </w:numPr>
              <w:rPr>
                <w:rFonts w:asciiTheme="minorHAnsi" w:hAnsiTheme="minorHAnsi" w:cstheme="minorHAnsi"/>
                <w:szCs w:val="24"/>
              </w:rPr>
            </w:pPr>
            <w:r w:rsidRPr="00F74AAA">
              <w:rPr>
                <w:rFonts w:asciiTheme="minorHAnsi" w:hAnsiTheme="minorHAnsi" w:cstheme="minorHAnsi"/>
                <w:szCs w:val="24"/>
                <w:u w:val="single"/>
              </w:rPr>
              <w:t>Services:</w:t>
            </w:r>
            <w:r w:rsidRPr="00F74AAA">
              <w:rPr>
                <w:rFonts w:asciiTheme="minorHAnsi" w:hAnsiTheme="minorHAnsi" w:cstheme="minorHAnsi"/>
                <w:szCs w:val="24"/>
              </w:rPr>
              <w:t xml:space="preserve"> Provide local pickup and delivery services between facilities including provision of primary drivers, backup drivers, and vehicles needed to perform their assigned routes</w:t>
            </w:r>
          </w:p>
          <w:p w14:paraId="2D733375" w14:textId="77777777" w:rsidR="00F74AAA" w:rsidRPr="00F74AAA" w:rsidRDefault="00F74AAA" w:rsidP="00F74AAA">
            <w:pPr>
              <w:rPr>
                <w:rFonts w:asciiTheme="minorHAnsi" w:hAnsiTheme="minorHAnsi" w:cstheme="minorHAnsi"/>
                <w:szCs w:val="24"/>
              </w:rPr>
            </w:pPr>
          </w:p>
          <w:p w14:paraId="3789CD52" w14:textId="3566431D" w:rsidR="00F74AAA" w:rsidRPr="00F74AAA" w:rsidRDefault="00F74AAA" w:rsidP="00F74AAA">
            <w:pPr>
              <w:rPr>
                <w:rFonts w:asciiTheme="minorHAnsi" w:hAnsiTheme="minorHAnsi" w:cstheme="minorHAnsi"/>
                <w:szCs w:val="24"/>
              </w:rPr>
            </w:pPr>
            <w:r w:rsidRPr="00F74AAA">
              <w:rPr>
                <w:rFonts w:asciiTheme="minorHAnsi" w:hAnsiTheme="minorHAnsi" w:cstheme="minorHAnsi"/>
                <w:szCs w:val="24"/>
              </w:rPr>
              <w:t>Additional information on Pillow Express, including the anticipated dollar amount of the contract</w:t>
            </w:r>
            <w:r w:rsidR="005A6A64">
              <w:rPr>
                <w:rFonts w:asciiTheme="minorHAnsi" w:hAnsiTheme="minorHAnsi" w:cstheme="minorHAnsi"/>
                <w:szCs w:val="24"/>
              </w:rPr>
              <w:t xml:space="preserve">, </w:t>
            </w:r>
            <w:r w:rsidRPr="00F74AAA">
              <w:rPr>
                <w:rFonts w:asciiTheme="minorHAnsi" w:hAnsiTheme="minorHAnsi" w:cstheme="minorHAnsi"/>
                <w:szCs w:val="24"/>
              </w:rPr>
              <w:t xml:space="preserve">letter of commitment, and proof of </w:t>
            </w:r>
            <w:r w:rsidR="00A256E9">
              <w:rPr>
                <w:rFonts w:asciiTheme="minorHAnsi" w:hAnsiTheme="minorHAnsi" w:cstheme="minorHAnsi"/>
                <w:szCs w:val="24"/>
              </w:rPr>
              <w:t>M</w:t>
            </w:r>
            <w:r w:rsidRPr="00F74AAA">
              <w:rPr>
                <w:rFonts w:asciiTheme="minorHAnsi" w:hAnsiTheme="minorHAnsi" w:cstheme="minorHAnsi"/>
                <w:szCs w:val="24"/>
              </w:rPr>
              <w:t xml:space="preserve">BE status is provided </w:t>
            </w:r>
            <w:r w:rsidR="00C278D1">
              <w:rPr>
                <w:rFonts w:asciiTheme="minorHAnsi" w:hAnsiTheme="minorHAnsi" w:cstheme="minorHAnsi"/>
                <w:szCs w:val="24"/>
              </w:rPr>
              <w:t>with</w:t>
            </w:r>
            <w:r w:rsidRPr="00F74AAA">
              <w:rPr>
                <w:rFonts w:asciiTheme="minorHAnsi" w:hAnsiTheme="minorHAnsi" w:cstheme="minorHAnsi"/>
                <w:szCs w:val="24"/>
              </w:rPr>
              <w:t xml:space="preserve"> the required </w:t>
            </w:r>
            <w:r w:rsidRPr="00F74AAA">
              <w:rPr>
                <w:rFonts w:asciiTheme="minorHAnsi" w:hAnsiTheme="minorHAnsi" w:cstheme="minorHAnsi"/>
                <w:b/>
                <w:szCs w:val="24"/>
              </w:rPr>
              <w:t>Attachment A</w:t>
            </w:r>
            <w:r w:rsidRPr="00F74AAA">
              <w:rPr>
                <w:rFonts w:asciiTheme="minorHAnsi" w:hAnsiTheme="minorHAnsi" w:cstheme="minorHAnsi"/>
                <w:szCs w:val="24"/>
              </w:rPr>
              <w:t xml:space="preserve">. </w:t>
            </w:r>
          </w:p>
          <w:p w14:paraId="3C969702" w14:textId="77777777" w:rsidR="00F74AAA" w:rsidRPr="00F74AAA" w:rsidRDefault="00F74AAA" w:rsidP="00F74AAA">
            <w:pPr>
              <w:rPr>
                <w:rFonts w:asciiTheme="minorHAnsi" w:hAnsiTheme="minorHAnsi" w:cstheme="minorHAnsi"/>
                <w:szCs w:val="24"/>
              </w:rPr>
            </w:pPr>
          </w:p>
          <w:p w14:paraId="782C07DB" w14:textId="77777777" w:rsidR="00F74AAA" w:rsidRPr="00F74AAA" w:rsidRDefault="00F74AAA" w:rsidP="00F74AAA">
            <w:pPr>
              <w:rPr>
                <w:rFonts w:asciiTheme="minorHAnsi" w:hAnsiTheme="minorHAnsi" w:cstheme="minorHAnsi"/>
                <w:szCs w:val="24"/>
              </w:rPr>
            </w:pPr>
            <w:r w:rsidRPr="00F74AAA">
              <w:rPr>
                <w:rFonts w:asciiTheme="minorHAnsi" w:hAnsiTheme="minorHAnsi" w:cstheme="minorHAnsi"/>
                <w:szCs w:val="24"/>
              </w:rPr>
              <w:t xml:space="preserve">STAT Courier’s contract with subcontractors used to provide the services described in this RFP will include appropriate provisions and contractual obligations to ensure the successful fulfillment of all contractual obligations agreed to by STAT Courier.  </w:t>
            </w:r>
          </w:p>
          <w:p w14:paraId="4C365E7C" w14:textId="77777777" w:rsidR="00F74AAA" w:rsidRPr="00F74AAA" w:rsidRDefault="00F74AAA" w:rsidP="00F74AAA">
            <w:pPr>
              <w:rPr>
                <w:rFonts w:asciiTheme="minorHAnsi" w:hAnsiTheme="minorHAnsi" w:cstheme="minorHAnsi"/>
                <w:szCs w:val="24"/>
              </w:rPr>
            </w:pPr>
          </w:p>
          <w:p w14:paraId="24262EA2" w14:textId="5CD393B0" w:rsidR="0009502C" w:rsidRPr="00A2550B" w:rsidRDefault="00F74AAA" w:rsidP="00F74AAA">
            <w:pPr>
              <w:rPr>
                <w:rFonts w:asciiTheme="minorHAnsi" w:hAnsiTheme="minorHAnsi" w:cstheme="minorHAnsi"/>
                <w:szCs w:val="24"/>
              </w:rPr>
            </w:pPr>
            <w:r w:rsidRPr="00F74AAA">
              <w:rPr>
                <w:rFonts w:asciiTheme="minorHAnsi" w:hAnsiTheme="minorHAnsi" w:cstheme="minorHAnsi"/>
                <w:szCs w:val="24"/>
              </w:rPr>
              <w:t>STAT Courier understands and expressly agrees to assume and be solely responsible for all legal and financial responsibilities related to the execution of a subcontract. STAT Courier agrees and understands that utilization of a subcontractor to provide any of the services in the contract shall in no way relieve STAT Courier of the responsibility for providing the services as described and set forth herein. STAT Courier will advise the State of Indiana prior to establishing any new subcontracting arrangements and before changing any current subcontractors.</w:t>
            </w:r>
          </w:p>
        </w:tc>
      </w:tr>
    </w:tbl>
    <w:p w14:paraId="5A9F80A6" w14:textId="77777777" w:rsidR="0009502C" w:rsidRPr="00A2550B" w:rsidRDefault="0009502C" w:rsidP="0009502C">
      <w:pPr>
        <w:rPr>
          <w:rFonts w:asciiTheme="minorHAnsi" w:hAnsiTheme="minorHAnsi" w:cstheme="minorHAnsi"/>
          <w:szCs w:val="24"/>
        </w:rPr>
      </w:pPr>
    </w:p>
    <w:p w14:paraId="7CA25224" w14:textId="7467A361" w:rsidR="005A0FC8" w:rsidRPr="00251750" w:rsidRDefault="00FD5220" w:rsidP="00091153">
      <w:pPr>
        <w:widowControl/>
        <w:numPr>
          <w:ilvl w:val="2"/>
          <w:numId w:val="16"/>
        </w:numPr>
        <w:rPr>
          <w:rFonts w:asciiTheme="minorHAnsi" w:hAnsiTheme="minorHAnsi" w:cstheme="minorHAnsi"/>
          <w:szCs w:val="24"/>
        </w:rPr>
      </w:pPr>
      <w:r w:rsidRPr="00251750">
        <w:rPr>
          <w:rFonts w:asciiTheme="minorHAnsi" w:hAnsiTheme="minorHAnsi" w:cstheme="minorHAnsi"/>
          <w:b/>
          <w:szCs w:val="24"/>
        </w:rPr>
        <w:lastRenderedPageBreak/>
        <w:t>Evidence of Financial Responsibility</w:t>
      </w:r>
      <w:r w:rsidRPr="00251750">
        <w:rPr>
          <w:rFonts w:asciiTheme="minorHAnsi" w:hAnsiTheme="minorHAnsi" w:cstheme="minorHAnsi"/>
          <w:szCs w:val="24"/>
        </w:rPr>
        <w:t xml:space="preserve"> </w:t>
      </w:r>
      <w:commentRangeStart w:id="2"/>
      <w:r w:rsidR="00757BBC" w:rsidRPr="00251750">
        <w:rPr>
          <w:rFonts w:asciiTheme="minorHAnsi" w:hAnsiTheme="minorHAnsi" w:cstheme="minorHAnsi"/>
          <w:szCs w:val="24"/>
        </w:rPr>
        <w:t>–</w:t>
      </w:r>
      <w:r w:rsidRPr="00251750">
        <w:rPr>
          <w:rFonts w:asciiTheme="minorHAnsi" w:hAnsiTheme="minorHAnsi" w:cstheme="minorHAnsi"/>
          <w:szCs w:val="24"/>
        </w:rPr>
        <w:t xml:space="preserve"> </w:t>
      </w:r>
      <w:r w:rsidR="00757BBC" w:rsidRPr="00251750">
        <w:rPr>
          <w:rFonts w:asciiTheme="minorHAnsi" w:hAnsiTheme="minorHAnsi" w:cstheme="minorHAnsi"/>
          <w:szCs w:val="24"/>
        </w:rPr>
        <w:t xml:space="preserve">Removed at the request of the agency. </w:t>
      </w:r>
      <w:commentRangeEnd w:id="2"/>
      <w:r w:rsidR="00757BBC">
        <w:rPr>
          <w:rStyle w:val="CommentReference"/>
        </w:rPr>
        <w:commentReference w:id="2"/>
      </w:r>
      <w:r w:rsidR="0000708C" w:rsidRPr="00251750">
        <w:rPr>
          <w:rFonts w:asciiTheme="minorHAnsi" w:hAnsiTheme="minorHAnsi" w:cstheme="minorHAnsi"/>
          <w:szCs w:val="24"/>
        </w:rPr>
        <w:t>This section will indicate the ability to provide the mandatory evidence of financial responsibility. See Section 1.25 of RFP for details.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D5220" w:rsidRPr="00A2550B" w14:paraId="0B5373D2" w14:textId="77777777" w:rsidTr="003E057A">
        <w:trPr>
          <w:trHeight w:val="278"/>
        </w:trPr>
        <w:tc>
          <w:tcPr>
            <w:tcW w:w="8856" w:type="dxa"/>
            <w:shd w:val="clear" w:color="auto" w:fill="FFFF99"/>
          </w:tcPr>
          <w:p w14:paraId="7A362C6E" w14:textId="207363EF" w:rsidR="00FD5220" w:rsidRPr="00A2550B" w:rsidRDefault="00F74AAA" w:rsidP="003E057A">
            <w:pPr>
              <w:rPr>
                <w:rFonts w:asciiTheme="minorHAnsi" w:hAnsiTheme="minorHAnsi" w:cstheme="minorHAnsi"/>
                <w:szCs w:val="24"/>
              </w:rPr>
            </w:pPr>
            <w:r w:rsidRPr="00F74AAA">
              <w:rPr>
                <w:rFonts w:asciiTheme="minorHAnsi" w:hAnsiTheme="minorHAnsi" w:cstheme="minorHAnsi"/>
                <w:szCs w:val="24"/>
              </w:rPr>
              <w:t>Per the RFP, this section was removed at the request of the agency.</w:t>
            </w:r>
          </w:p>
        </w:tc>
      </w:tr>
    </w:tbl>
    <w:p w14:paraId="1B8EFC82" w14:textId="77777777" w:rsidR="00FD5220" w:rsidRPr="00A2550B" w:rsidRDefault="00FD5220" w:rsidP="00FD5220">
      <w:pPr>
        <w:widowControl/>
        <w:ind w:left="720"/>
        <w:rPr>
          <w:rFonts w:asciiTheme="minorHAnsi" w:hAnsiTheme="minorHAnsi" w:cstheme="minorHAnsi"/>
          <w:szCs w:val="24"/>
        </w:rPr>
      </w:pPr>
    </w:p>
    <w:p w14:paraId="5779CA10" w14:textId="77777777" w:rsidR="003F442B" w:rsidRPr="00A2550B" w:rsidRDefault="0045070F" w:rsidP="0045070F">
      <w:pPr>
        <w:widowControl/>
        <w:numPr>
          <w:ilvl w:val="2"/>
          <w:numId w:val="16"/>
        </w:numPr>
        <w:rPr>
          <w:rFonts w:asciiTheme="minorHAnsi" w:hAnsiTheme="minorHAnsi" w:cstheme="minorHAnsi"/>
          <w:szCs w:val="24"/>
        </w:rPr>
      </w:pPr>
      <w:r w:rsidRPr="00A2550B">
        <w:rPr>
          <w:rFonts w:asciiTheme="minorHAnsi" w:hAnsiTheme="minorHAnsi" w:cstheme="minorHAnsi"/>
          <w:b/>
          <w:szCs w:val="24"/>
        </w:rPr>
        <w:t>General Information</w:t>
      </w:r>
      <w:r w:rsidRPr="00A2550B">
        <w:rPr>
          <w:rFonts w:asciiTheme="minorHAnsi" w:hAnsiTheme="minorHAnsi" w:cstheme="minorHAnsi"/>
          <w:szCs w:val="24"/>
        </w:rPr>
        <w:t xml:space="preserve"> - Each Respondent must enter your company’s general information including contact information.  </w:t>
      </w:r>
    </w:p>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6"/>
        <w:gridCol w:w="4294"/>
      </w:tblGrid>
      <w:tr w:rsidR="00FD5220" w:rsidRPr="00A2550B" w14:paraId="64265E09" w14:textId="77777777" w:rsidTr="00C01BE2">
        <w:tc>
          <w:tcPr>
            <w:tcW w:w="4336"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4294"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C01BE2" w:rsidRPr="00A2550B" w14:paraId="2CCA2E95" w14:textId="77777777" w:rsidTr="00C01BE2">
        <w:tc>
          <w:tcPr>
            <w:tcW w:w="4336" w:type="dxa"/>
            <w:vAlign w:val="bottom"/>
          </w:tcPr>
          <w:p w14:paraId="2EF27C40" w14:textId="77777777" w:rsidR="00C01BE2" w:rsidRPr="00A2550B" w:rsidRDefault="00C01BE2" w:rsidP="00C01BE2">
            <w:pPr>
              <w:rPr>
                <w:rFonts w:asciiTheme="minorHAnsi" w:hAnsiTheme="minorHAnsi" w:cstheme="minorHAnsi"/>
                <w:szCs w:val="24"/>
              </w:rPr>
            </w:pPr>
            <w:r w:rsidRPr="00A2550B">
              <w:rPr>
                <w:rFonts w:asciiTheme="minorHAnsi" w:hAnsiTheme="minorHAnsi" w:cstheme="minorHAnsi"/>
                <w:szCs w:val="24"/>
              </w:rPr>
              <w:t>Legal Name of Company</w:t>
            </w:r>
          </w:p>
        </w:tc>
        <w:tc>
          <w:tcPr>
            <w:tcW w:w="4294" w:type="dxa"/>
            <w:shd w:val="clear" w:color="auto" w:fill="FFFF99"/>
          </w:tcPr>
          <w:p w14:paraId="27957C31" w14:textId="578862F5" w:rsidR="00C01BE2" w:rsidRPr="00C01BE2" w:rsidRDefault="00C01BE2" w:rsidP="00C01BE2">
            <w:pPr>
              <w:rPr>
                <w:rFonts w:asciiTheme="minorHAnsi" w:hAnsiTheme="minorHAnsi" w:cstheme="minorHAnsi"/>
                <w:szCs w:val="24"/>
              </w:rPr>
            </w:pPr>
            <w:r w:rsidRPr="00C01BE2">
              <w:rPr>
                <w:rFonts w:asciiTheme="minorHAnsi" w:hAnsiTheme="minorHAnsi" w:cstheme="minorHAnsi"/>
              </w:rPr>
              <w:t xml:space="preserve">STAT Courier Service, Inc. </w:t>
            </w:r>
          </w:p>
        </w:tc>
      </w:tr>
      <w:tr w:rsidR="00C01BE2" w:rsidRPr="00A2550B" w14:paraId="1D89970D" w14:textId="77777777" w:rsidTr="00C01BE2">
        <w:tc>
          <w:tcPr>
            <w:tcW w:w="4336" w:type="dxa"/>
            <w:vAlign w:val="bottom"/>
          </w:tcPr>
          <w:p w14:paraId="6369C83E" w14:textId="77777777" w:rsidR="00C01BE2" w:rsidRPr="00A2550B" w:rsidRDefault="00C01BE2" w:rsidP="00C01BE2">
            <w:pPr>
              <w:rPr>
                <w:rFonts w:asciiTheme="minorHAnsi" w:hAnsiTheme="minorHAnsi" w:cstheme="minorHAnsi"/>
                <w:szCs w:val="24"/>
              </w:rPr>
            </w:pPr>
            <w:r w:rsidRPr="00A2550B">
              <w:rPr>
                <w:rFonts w:asciiTheme="minorHAnsi" w:hAnsiTheme="minorHAnsi" w:cstheme="minorHAnsi"/>
                <w:szCs w:val="24"/>
              </w:rPr>
              <w:t>Contact Name</w:t>
            </w:r>
          </w:p>
        </w:tc>
        <w:tc>
          <w:tcPr>
            <w:tcW w:w="4294" w:type="dxa"/>
            <w:shd w:val="clear" w:color="auto" w:fill="FFFF99"/>
          </w:tcPr>
          <w:p w14:paraId="6C33E29D" w14:textId="264939E8" w:rsidR="00C01BE2" w:rsidRPr="00C01BE2" w:rsidRDefault="00C01BE2" w:rsidP="00C01BE2">
            <w:pPr>
              <w:rPr>
                <w:rFonts w:asciiTheme="minorHAnsi" w:hAnsiTheme="minorHAnsi" w:cstheme="minorHAnsi"/>
                <w:szCs w:val="24"/>
              </w:rPr>
            </w:pPr>
            <w:r w:rsidRPr="00C01BE2">
              <w:rPr>
                <w:rFonts w:asciiTheme="minorHAnsi" w:hAnsiTheme="minorHAnsi" w:cstheme="minorHAnsi"/>
              </w:rPr>
              <w:t>Alex Boekholt</w:t>
            </w:r>
          </w:p>
        </w:tc>
      </w:tr>
      <w:tr w:rsidR="00C01BE2" w:rsidRPr="00A2550B" w14:paraId="5ED7D81B" w14:textId="77777777" w:rsidTr="00C01BE2">
        <w:tc>
          <w:tcPr>
            <w:tcW w:w="4336" w:type="dxa"/>
            <w:vAlign w:val="bottom"/>
          </w:tcPr>
          <w:p w14:paraId="4274847F" w14:textId="77777777" w:rsidR="00C01BE2" w:rsidRPr="00A2550B" w:rsidRDefault="00C01BE2" w:rsidP="00C01BE2">
            <w:pPr>
              <w:rPr>
                <w:rFonts w:asciiTheme="minorHAnsi" w:hAnsiTheme="minorHAnsi" w:cstheme="minorHAnsi"/>
                <w:szCs w:val="24"/>
              </w:rPr>
            </w:pPr>
            <w:r w:rsidRPr="00A2550B">
              <w:rPr>
                <w:rFonts w:asciiTheme="minorHAnsi" w:hAnsiTheme="minorHAnsi" w:cstheme="minorHAnsi"/>
                <w:szCs w:val="24"/>
              </w:rPr>
              <w:t>Contact Title</w:t>
            </w:r>
          </w:p>
        </w:tc>
        <w:tc>
          <w:tcPr>
            <w:tcW w:w="4294" w:type="dxa"/>
            <w:shd w:val="clear" w:color="auto" w:fill="FFFF99"/>
          </w:tcPr>
          <w:p w14:paraId="0B0BCD83" w14:textId="623F3825" w:rsidR="00C01BE2" w:rsidRPr="00C01BE2" w:rsidRDefault="00C01BE2" w:rsidP="00C01BE2">
            <w:pPr>
              <w:rPr>
                <w:rFonts w:asciiTheme="minorHAnsi" w:hAnsiTheme="minorHAnsi" w:cstheme="minorHAnsi"/>
                <w:szCs w:val="24"/>
              </w:rPr>
            </w:pPr>
            <w:r w:rsidRPr="00C01BE2">
              <w:rPr>
                <w:rFonts w:asciiTheme="minorHAnsi" w:hAnsiTheme="minorHAnsi" w:cstheme="minorHAnsi"/>
              </w:rPr>
              <w:t>VP, Sales and Marketing</w:t>
            </w:r>
          </w:p>
        </w:tc>
      </w:tr>
      <w:tr w:rsidR="00C01BE2" w:rsidRPr="00A2550B" w14:paraId="2756851B" w14:textId="77777777" w:rsidTr="00C01BE2">
        <w:tc>
          <w:tcPr>
            <w:tcW w:w="4336" w:type="dxa"/>
            <w:vAlign w:val="bottom"/>
          </w:tcPr>
          <w:p w14:paraId="198A6285" w14:textId="77777777" w:rsidR="00C01BE2" w:rsidRPr="00A2550B" w:rsidRDefault="00C01BE2" w:rsidP="00C01BE2">
            <w:pPr>
              <w:rPr>
                <w:rFonts w:asciiTheme="minorHAnsi" w:hAnsiTheme="minorHAnsi" w:cstheme="minorHAnsi"/>
                <w:szCs w:val="24"/>
              </w:rPr>
            </w:pPr>
            <w:r w:rsidRPr="00A2550B">
              <w:rPr>
                <w:rFonts w:asciiTheme="minorHAnsi" w:hAnsiTheme="minorHAnsi" w:cstheme="minorHAnsi"/>
                <w:szCs w:val="24"/>
              </w:rPr>
              <w:t>Contact E-mail Address</w:t>
            </w:r>
          </w:p>
        </w:tc>
        <w:tc>
          <w:tcPr>
            <w:tcW w:w="4294" w:type="dxa"/>
            <w:shd w:val="clear" w:color="auto" w:fill="FFFF99"/>
          </w:tcPr>
          <w:p w14:paraId="6CF25291" w14:textId="2E59CC7E" w:rsidR="00C01BE2" w:rsidRPr="00C01BE2" w:rsidRDefault="00C01BE2" w:rsidP="00C01BE2">
            <w:pPr>
              <w:rPr>
                <w:rFonts w:asciiTheme="minorHAnsi" w:hAnsiTheme="minorHAnsi" w:cstheme="minorHAnsi"/>
                <w:szCs w:val="24"/>
              </w:rPr>
            </w:pPr>
            <w:r w:rsidRPr="00C01BE2">
              <w:rPr>
                <w:rFonts w:asciiTheme="minorHAnsi" w:hAnsiTheme="minorHAnsi" w:cstheme="minorHAnsi"/>
              </w:rPr>
              <w:t>aboekholt@stat-courier.com</w:t>
            </w:r>
          </w:p>
        </w:tc>
      </w:tr>
      <w:tr w:rsidR="00C01BE2" w:rsidRPr="00A2550B" w14:paraId="2A926063" w14:textId="77777777" w:rsidTr="00C01BE2">
        <w:tc>
          <w:tcPr>
            <w:tcW w:w="4336" w:type="dxa"/>
            <w:vAlign w:val="bottom"/>
          </w:tcPr>
          <w:p w14:paraId="3D3D1D2C" w14:textId="77777777" w:rsidR="00C01BE2" w:rsidRPr="00A2550B" w:rsidRDefault="00C01BE2" w:rsidP="00C01BE2">
            <w:pPr>
              <w:rPr>
                <w:rFonts w:asciiTheme="minorHAnsi" w:hAnsiTheme="minorHAnsi" w:cstheme="minorHAnsi"/>
                <w:szCs w:val="24"/>
              </w:rPr>
            </w:pPr>
            <w:r w:rsidRPr="00A2550B">
              <w:rPr>
                <w:rFonts w:asciiTheme="minorHAnsi" w:hAnsiTheme="minorHAnsi" w:cstheme="minorHAnsi"/>
                <w:szCs w:val="24"/>
              </w:rPr>
              <w:t>Company Mailing Address</w:t>
            </w:r>
          </w:p>
        </w:tc>
        <w:tc>
          <w:tcPr>
            <w:tcW w:w="4294" w:type="dxa"/>
            <w:shd w:val="clear" w:color="auto" w:fill="FFFF99"/>
          </w:tcPr>
          <w:p w14:paraId="6C94FBF2" w14:textId="4606CA93" w:rsidR="00C01BE2" w:rsidRPr="00C01BE2" w:rsidRDefault="00C01BE2" w:rsidP="00C01BE2">
            <w:pPr>
              <w:rPr>
                <w:rFonts w:asciiTheme="minorHAnsi" w:hAnsiTheme="minorHAnsi" w:cstheme="minorHAnsi"/>
                <w:szCs w:val="24"/>
              </w:rPr>
            </w:pPr>
            <w:r w:rsidRPr="00C01BE2">
              <w:rPr>
                <w:rFonts w:asciiTheme="minorHAnsi" w:hAnsiTheme="minorHAnsi" w:cstheme="minorHAnsi"/>
              </w:rPr>
              <w:t>16 Hawk Ridge Circle</w:t>
            </w:r>
          </w:p>
        </w:tc>
      </w:tr>
      <w:tr w:rsidR="00C01BE2" w:rsidRPr="00A2550B" w14:paraId="14730263" w14:textId="77777777" w:rsidTr="00C01BE2">
        <w:tc>
          <w:tcPr>
            <w:tcW w:w="4336" w:type="dxa"/>
            <w:vAlign w:val="bottom"/>
          </w:tcPr>
          <w:p w14:paraId="4C8877FA" w14:textId="77777777" w:rsidR="00C01BE2" w:rsidRPr="00A2550B" w:rsidRDefault="00C01BE2" w:rsidP="00C01BE2">
            <w:pPr>
              <w:rPr>
                <w:rFonts w:asciiTheme="minorHAnsi" w:hAnsiTheme="minorHAnsi" w:cstheme="minorHAnsi"/>
                <w:szCs w:val="24"/>
              </w:rPr>
            </w:pPr>
            <w:r w:rsidRPr="00A2550B">
              <w:rPr>
                <w:rFonts w:asciiTheme="minorHAnsi" w:hAnsiTheme="minorHAnsi" w:cstheme="minorHAnsi"/>
                <w:szCs w:val="24"/>
              </w:rPr>
              <w:t>Company City, State, Zip</w:t>
            </w:r>
          </w:p>
        </w:tc>
        <w:tc>
          <w:tcPr>
            <w:tcW w:w="4294" w:type="dxa"/>
            <w:shd w:val="clear" w:color="auto" w:fill="FFFF99"/>
          </w:tcPr>
          <w:p w14:paraId="2A6F8CA3" w14:textId="0D964A37" w:rsidR="00C01BE2" w:rsidRPr="00C01BE2" w:rsidRDefault="00C01BE2" w:rsidP="00C01BE2">
            <w:pPr>
              <w:rPr>
                <w:rFonts w:asciiTheme="minorHAnsi" w:hAnsiTheme="minorHAnsi" w:cstheme="minorHAnsi"/>
                <w:szCs w:val="24"/>
              </w:rPr>
            </w:pPr>
            <w:r w:rsidRPr="00C01BE2">
              <w:rPr>
                <w:rFonts w:asciiTheme="minorHAnsi" w:hAnsiTheme="minorHAnsi" w:cstheme="minorHAnsi"/>
              </w:rPr>
              <w:t>Lake St. Louis, MO 63367</w:t>
            </w:r>
          </w:p>
        </w:tc>
      </w:tr>
      <w:tr w:rsidR="00C01BE2" w:rsidRPr="00A2550B" w14:paraId="1E614278" w14:textId="77777777" w:rsidTr="00C01BE2">
        <w:tc>
          <w:tcPr>
            <w:tcW w:w="4336" w:type="dxa"/>
            <w:vAlign w:val="bottom"/>
          </w:tcPr>
          <w:p w14:paraId="1B2F5A25" w14:textId="77777777" w:rsidR="00C01BE2" w:rsidRPr="00A2550B" w:rsidRDefault="00C01BE2" w:rsidP="00C01BE2">
            <w:pPr>
              <w:rPr>
                <w:rFonts w:asciiTheme="minorHAnsi" w:hAnsiTheme="minorHAnsi" w:cstheme="minorHAnsi"/>
                <w:szCs w:val="24"/>
              </w:rPr>
            </w:pPr>
            <w:r w:rsidRPr="00A2550B">
              <w:rPr>
                <w:rFonts w:asciiTheme="minorHAnsi" w:hAnsiTheme="minorHAnsi" w:cstheme="minorHAnsi"/>
                <w:szCs w:val="24"/>
              </w:rPr>
              <w:t>Company Telephone Number</w:t>
            </w:r>
          </w:p>
        </w:tc>
        <w:tc>
          <w:tcPr>
            <w:tcW w:w="4294" w:type="dxa"/>
            <w:shd w:val="clear" w:color="auto" w:fill="FFFF99"/>
          </w:tcPr>
          <w:p w14:paraId="02A2108A" w14:textId="59A9C72B" w:rsidR="00C01BE2" w:rsidRPr="00C01BE2" w:rsidRDefault="00C01BE2" w:rsidP="00C01BE2">
            <w:pPr>
              <w:rPr>
                <w:rFonts w:asciiTheme="minorHAnsi" w:hAnsiTheme="minorHAnsi" w:cstheme="minorHAnsi"/>
                <w:szCs w:val="24"/>
              </w:rPr>
            </w:pPr>
            <w:r w:rsidRPr="00C01BE2">
              <w:rPr>
                <w:rFonts w:asciiTheme="minorHAnsi" w:hAnsiTheme="minorHAnsi" w:cstheme="minorHAnsi"/>
              </w:rPr>
              <w:t>636-561-7916</w:t>
            </w:r>
          </w:p>
        </w:tc>
      </w:tr>
      <w:tr w:rsidR="00C01BE2" w:rsidRPr="00A2550B" w14:paraId="79EE0990" w14:textId="77777777" w:rsidTr="00C01BE2">
        <w:tc>
          <w:tcPr>
            <w:tcW w:w="4336" w:type="dxa"/>
            <w:vAlign w:val="bottom"/>
          </w:tcPr>
          <w:p w14:paraId="143FC240" w14:textId="77777777" w:rsidR="00C01BE2" w:rsidRPr="00A2550B" w:rsidRDefault="00C01BE2" w:rsidP="00C01BE2">
            <w:pPr>
              <w:rPr>
                <w:rFonts w:asciiTheme="minorHAnsi" w:hAnsiTheme="minorHAnsi" w:cstheme="minorHAnsi"/>
                <w:szCs w:val="24"/>
              </w:rPr>
            </w:pPr>
            <w:r w:rsidRPr="00A2550B">
              <w:rPr>
                <w:rFonts w:asciiTheme="minorHAnsi" w:hAnsiTheme="minorHAnsi" w:cstheme="minorHAnsi"/>
                <w:szCs w:val="24"/>
              </w:rPr>
              <w:t>Company Fax Number</w:t>
            </w:r>
          </w:p>
        </w:tc>
        <w:tc>
          <w:tcPr>
            <w:tcW w:w="4294" w:type="dxa"/>
            <w:shd w:val="clear" w:color="auto" w:fill="FFFF99"/>
          </w:tcPr>
          <w:p w14:paraId="6D0BD4C2" w14:textId="614A9662" w:rsidR="00C01BE2" w:rsidRPr="00C01BE2" w:rsidRDefault="00C01BE2" w:rsidP="00C01BE2">
            <w:pPr>
              <w:rPr>
                <w:rFonts w:asciiTheme="minorHAnsi" w:hAnsiTheme="minorHAnsi" w:cstheme="minorHAnsi"/>
                <w:szCs w:val="24"/>
              </w:rPr>
            </w:pPr>
            <w:r w:rsidRPr="00C01BE2">
              <w:rPr>
                <w:rFonts w:asciiTheme="minorHAnsi" w:hAnsiTheme="minorHAnsi" w:cstheme="minorHAnsi"/>
              </w:rPr>
              <w:t>636-561-7915</w:t>
            </w:r>
          </w:p>
        </w:tc>
      </w:tr>
      <w:tr w:rsidR="00C01BE2" w:rsidRPr="00A2550B" w14:paraId="51CDA962" w14:textId="77777777" w:rsidTr="00C01BE2">
        <w:tc>
          <w:tcPr>
            <w:tcW w:w="4336" w:type="dxa"/>
            <w:vAlign w:val="bottom"/>
          </w:tcPr>
          <w:p w14:paraId="3BF1D984" w14:textId="77777777" w:rsidR="00C01BE2" w:rsidRPr="00A2550B" w:rsidRDefault="00C01BE2" w:rsidP="00C01BE2">
            <w:pPr>
              <w:rPr>
                <w:rFonts w:asciiTheme="minorHAnsi" w:hAnsiTheme="minorHAnsi" w:cstheme="minorHAnsi"/>
                <w:szCs w:val="24"/>
              </w:rPr>
            </w:pPr>
            <w:r w:rsidRPr="00A2550B">
              <w:rPr>
                <w:rFonts w:asciiTheme="minorHAnsi" w:hAnsiTheme="minorHAnsi" w:cstheme="minorHAnsi"/>
                <w:szCs w:val="24"/>
              </w:rPr>
              <w:t>Company Website Address</w:t>
            </w:r>
          </w:p>
        </w:tc>
        <w:tc>
          <w:tcPr>
            <w:tcW w:w="4294" w:type="dxa"/>
            <w:shd w:val="clear" w:color="auto" w:fill="FFFF99"/>
          </w:tcPr>
          <w:p w14:paraId="48326EB3" w14:textId="05781EAC" w:rsidR="00C01BE2" w:rsidRPr="00C01BE2" w:rsidRDefault="00C01BE2" w:rsidP="00C01BE2">
            <w:pPr>
              <w:rPr>
                <w:rFonts w:asciiTheme="minorHAnsi" w:hAnsiTheme="minorHAnsi" w:cstheme="minorHAnsi"/>
                <w:szCs w:val="24"/>
              </w:rPr>
            </w:pPr>
            <w:r w:rsidRPr="00C01BE2">
              <w:rPr>
                <w:rFonts w:asciiTheme="minorHAnsi" w:hAnsiTheme="minorHAnsi" w:cstheme="minorHAnsi"/>
              </w:rPr>
              <w:t>www.stat-courier.com</w:t>
            </w:r>
          </w:p>
        </w:tc>
      </w:tr>
      <w:tr w:rsidR="00C01BE2" w:rsidRPr="00A2550B" w14:paraId="5A581B93" w14:textId="77777777" w:rsidTr="00C01BE2">
        <w:tc>
          <w:tcPr>
            <w:tcW w:w="4336" w:type="dxa"/>
            <w:vAlign w:val="bottom"/>
          </w:tcPr>
          <w:p w14:paraId="59E80511" w14:textId="77777777" w:rsidR="00C01BE2" w:rsidRPr="00A2550B" w:rsidRDefault="00C01BE2" w:rsidP="00C01BE2">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4294" w:type="dxa"/>
            <w:shd w:val="clear" w:color="auto" w:fill="FFFF99"/>
          </w:tcPr>
          <w:p w14:paraId="35174FAB" w14:textId="6C3D63A1" w:rsidR="00C01BE2" w:rsidRPr="00C01BE2" w:rsidRDefault="00C01BE2" w:rsidP="00C01BE2">
            <w:pPr>
              <w:rPr>
                <w:rFonts w:asciiTheme="minorHAnsi" w:hAnsiTheme="minorHAnsi" w:cstheme="minorHAnsi"/>
                <w:szCs w:val="24"/>
              </w:rPr>
            </w:pPr>
            <w:r w:rsidRPr="00C01BE2">
              <w:rPr>
                <w:rFonts w:asciiTheme="minorHAnsi" w:hAnsiTheme="minorHAnsi" w:cstheme="minorHAnsi"/>
              </w:rPr>
              <w:t>43-1865043</w:t>
            </w:r>
          </w:p>
        </w:tc>
      </w:tr>
      <w:tr w:rsidR="00C01BE2" w:rsidRPr="00A2550B" w14:paraId="169F9D5E" w14:textId="77777777" w:rsidTr="00C01BE2">
        <w:tc>
          <w:tcPr>
            <w:tcW w:w="4336" w:type="dxa"/>
            <w:vAlign w:val="bottom"/>
          </w:tcPr>
          <w:p w14:paraId="0126C90C" w14:textId="77777777" w:rsidR="00C01BE2" w:rsidRPr="00A2550B" w:rsidRDefault="00C01BE2" w:rsidP="00C01BE2">
            <w:pPr>
              <w:rPr>
                <w:rFonts w:asciiTheme="minorHAnsi" w:hAnsiTheme="minorHAnsi" w:cstheme="minorHAnsi"/>
                <w:szCs w:val="24"/>
              </w:rPr>
            </w:pPr>
            <w:r w:rsidRPr="00A2550B">
              <w:rPr>
                <w:rFonts w:asciiTheme="minorHAnsi" w:hAnsiTheme="minorHAnsi" w:cstheme="minorHAnsi"/>
                <w:szCs w:val="24"/>
              </w:rPr>
              <w:t>Number of Employees (company)</w:t>
            </w:r>
          </w:p>
        </w:tc>
        <w:tc>
          <w:tcPr>
            <w:tcW w:w="4294" w:type="dxa"/>
            <w:shd w:val="clear" w:color="auto" w:fill="FFFF99"/>
          </w:tcPr>
          <w:p w14:paraId="47FB8163" w14:textId="0A240BB5" w:rsidR="00C01BE2" w:rsidRPr="00C01BE2" w:rsidRDefault="00C01BE2" w:rsidP="00C01BE2">
            <w:pPr>
              <w:rPr>
                <w:rFonts w:asciiTheme="minorHAnsi" w:hAnsiTheme="minorHAnsi" w:cstheme="minorHAnsi"/>
                <w:szCs w:val="24"/>
              </w:rPr>
            </w:pPr>
            <w:r w:rsidRPr="00C01BE2">
              <w:rPr>
                <w:rFonts w:asciiTheme="minorHAnsi" w:hAnsiTheme="minorHAnsi" w:cstheme="minorHAnsi"/>
              </w:rPr>
              <w:t>Approximately 210 (Including drivers)</w:t>
            </w:r>
          </w:p>
        </w:tc>
      </w:tr>
      <w:tr w:rsidR="00C01BE2" w:rsidRPr="00A2550B" w14:paraId="640C71B4" w14:textId="77777777" w:rsidTr="00C01BE2">
        <w:tc>
          <w:tcPr>
            <w:tcW w:w="4336" w:type="dxa"/>
            <w:vAlign w:val="bottom"/>
          </w:tcPr>
          <w:p w14:paraId="0464DB65" w14:textId="77777777" w:rsidR="00C01BE2" w:rsidRPr="00A2550B" w:rsidRDefault="00C01BE2" w:rsidP="00C01BE2">
            <w:pPr>
              <w:rPr>
                <w:rFonts w:asciiTheme="minorHAnsi" w:hAnsiTheme="minorHAnsi" w:cstheme="minorHAnsi"/>
                <w:szCs w:val="24"/>
              </w:rPr>
            </w:pPr>
            <w:r w:rsidRPr="00A2550B">
              <w:rPr>
                <w:rFonts w:asciiTheme="minorHAnsi" w:hAnsiTheme="minorHAnsi" w:cstheme="minorHAnsi"/>
                <w:szCs w:val="24"/>
              </w:rPr>
              <w:t>Years of Experience</w:t>
            </w:r>
          </w:p>
        </w:tc>
        <w:tc>
          <w:tcPr>
            <w:tcW w:w="4294" w:type="dxa"/>
            <w:shd w:val="clear" w:color="auto" w:fill="FFFF99"/>
          </w:tcPr>
          <w:p w14:paraId="2C4166AB" w14:textId="23E1C7BE" w:rsidR="00C01BE2" w:rsidRPr="00C01BE2" w:rsidRDefault="00C01BE2" w:rsidP="00C01BE2">
            <w:pPr>
              <w:rPr>
                <w:rFonts w:asciiTheme="minorHAnsi" w:hAnsiTheme="minorHAnsi" w:cstheme="minorHAnsi"/>
                <w:szCs w:val="24"/>
              </w:rPr>
            </w:pPr>
            <w:r w:rsidRPr="00C01BE2">
              <w:rPr>
                <w:rFonts w:asciiTheme="minorHAnsi" w:hAnsiTheme="minorHAnsi" w:cstheme="minorHAnsi"/>
              </w:rPr>
              <w:t>22+ years</w:t>
            </w:r>
          </w:p>
        </w:tc>
      </w:tr>
      <w:tr w:rsidR="00C01BE2" w:rsidRPr="00A2550B" w14:paraId="58DD072F" w14:textId="77777777" w:rsidTr="00C01BE2">
        <w:tc>
          <w:tcPr>
            <w:tcW w:w="4336" w:type="dxa"/>
            <w:vAlign w:val="bottom"/>
          </w:tcPr>
          <w:p w14:paraId="4C730073" w14:textId="77777777" w:rsidR="00C01BE2" w:rsidRPr="00A2550B" w:rsidRDefault="00C01BE2" w:rsidP="00C01BE2">
            <w:pPr>
              <w:rPr>
                <w:rFonts w:asciiTheme="minorHAnsi" w:hAnsiTheme="minorHAnsi" w:cstheme="minorHAnsi"/>
                <w:szCs w:val="24"/>
              </w:rPr>
            </w:pPr>
            <w:r w:rsidRPr="00A2550B">
              <w:rPr>
                <w:rFonts w:asciiTheme="minorHAnsi" w:hAnsiTheme="minorHAnsi" w:cstheme="minorHAnsi"/>
                <w:szCs w:val="24"/>
              </w:rPr>
              <w:t>Number of U.S. Offices</w:t>
            </w:r>
          </w:p>
        </w:tc>
        <w:tc>
          <w:tcPr>
            <w:tcW w:w="4294" w:type="dxa"/>
            <w:shd w:val="clear" w:color="auto" w:fill="FFFF99"/>
          </w:tcPr>
          <w:p w14:paraId="72E5117E" w14:textId="27B88536" w:rsidR="00C01BE2" w:rsidRPr="00C01BE2" w:rsidRDefault="00C01BE2" w:rsidP="00C01BE2">
            <w:pPr>
              <w:rPr>
                <w:rFonts w:asciiTheme="minorHAnsi" w:hAnsiTheme="minorHAnsi" w:cstheme="minorHAnsi"/>
                <w:szCs w:val="24"/>
              </w:rPr>
            </w:pPr>
            <w:r w:rsidRPr="00C01BE2">
              <w:rPr>
                <w:rFonts w:asciiTheme="minorHAnsi" w:hAnsiTheme="minorHAnsi" w:cstheme="minorHAnsi"/>
              </w:rPr>
              <w:t>3</w:t>
            </w:r>
          </w:p>
        </w:tc>
      </w:tr>
      <w:tr w:rsidR="00C01BE2" w:rsidRPr="00A2550B" w14:paraId="6D85AB49" w14:textId="77777777" w:rsidTr="00C01BE2">
        <w:tc>
          <w:tcPr>
            <w:tcW w:w="4336" w:type="dxa"/>
            <w:vAlign w:val="bottom"/>
          </w:tcPr>
          <w:p w14:paraId="32696C05" w14:textId="77777777" w:rsidR="00C01BE2" w:rsidRPr="00A2550B" w:rsidRDefault="00C01BE2" w:rsidP="00C01BE2">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4294" w:type="dxa"/>
            <w:shd w:val="clear" w:color="auto" w:fill="FFFF99"/>
          </w:tcPr>
          <w:p w14:paraId="1161BC68" w14:textId="6CDB4381" w:rsidR="00C01BE2" w:rsidRPr="00C01BE2" w:rsidRDefault="00C01BE2" w:rsidP="00C01BE2">
            <w:pPr>
              <w:rPr>
                <w:rFonts w:asciiTheme="minorHAnsi" w:hAnsiTheme="minorHAnsi" w:cstheme="minorHAnsi"/>
                <w:szCs w:val="24"/>
              </w:rPr>
            </w:pPr>
            <w:r w:rsidRPr="00C01BE2">
              <w:rPr>
                <w:rFonts w:asciiTheme="minorHAnsi" w:hAnsiTheme="minorHAnsi" w:cstheme="minorHAnsi"/>
              </w:rPr>
              <w:t>Not applicable</w:t>
            </w:r>
          </w:p>
        </w:tc>
      </w:tr>
      <w:tr w:rsidR="00C01BE2" w:rsidRPr="00A2550B" w14:paraId="3D6ED181" w14:textId="77777777" w:rsidTr="00C01BE2">
        <w:tc>
          <w:tcPr>
            <w:tcW w:w="4336" w:type="dxa"/>
            <w:vAlign w:val="bottom"/>
          </w:tcPr>
          <w:p w14:paraId="3C08F0A1" w14:textId="77777777" w:rsidR="00C01BE2" w:rsidRPr="00A2550B" w:rsidRDefault="00C01BE2" w:rsidP="00C01BE2">
            <w:pPr>
              <w:rPr>
                <w:rFonts w:asciiTheme="minorHAnsi" w:hAnsiTheme="minorHAnsi" w:cstheme="minorHAnsi"/>
                <w:szCs w:val="24"/>
              </w:rPr>
            </w:pPr>
            <w:r w:rsidRPr="00A2550B">
              <w:rPr>
                <w:rFonts w:asciiTheme="minorHAnsi" w:hAnsiTheme="minorHAnsi" w:cstheme="minorHAnsi"/>
                <w:szCs w:val="24"/>
              </w:rPr>
              <w:t>Parent Company (if applicable)</w:t>
            </w:r>
          </w:p>
        </w:tc>
        <w:tc>
          <w:tcPr>
            <w:tcW w:w="4294" w:type="dxa"/>
            <w:shd w:val="clear" w:color="auto" w:fill="FFFF99"/>
          </w:tcPr>
          <w:p w14:paraId="3E04138D" w14:textId="32B9925E" w:rsidR="00C01BE2" w:rsidRPr="00C01BE2" w:rsidRDefault="00C01BE2" w:rsidP="00C01BE2">
            <w:pPr>
              <w:rPr>
                <w:rFonts w:asciiTheme="minorHAnsi" w:hAnsiTheme="minorHAnsi" w:cstheme="minorHAnsi"/>
                <w:szCs w:val="24"/>
              </w:rPr>
            </w:pPr>
            <w:r w:rsidRPr="00C01BE2">
              <w:rPr>
                <w:rFonts w:asciiTheme="minorHAnsi" w:hAnsiTheme="minorHAnsi" w:cstheme="minorHAnsi"/>
              </w:rPr>
              <w:t>N/A</w:t>
            </w:r>
          </w:p>
        </w:tc>
      </w:tr>
      <w:tr w:rsidR="00C01BE2" w:rsidRPr="00A2550B" w14:paraId="6442E919" w14:textId="77777777" w:rsidTr="00C01BE2">
        <w:tc>
          <w:tcPr>
            <w:tcW w:w="4336" w:type="dxa"/>
            <w:vAlign w:val="bottom"/>
          </w:tcPr>
          <w:p w14:paraId="5F680E10" w14:textId="77777777" w:rsidR="00C01BE2" w:rsidRPr="00A2550B" w:rsidRDefault="00C01BE2" w:rsidP="00C01BE2">
            <w:pPr>
              <w:rPr>
                <w:rFonts w:asciiTheme="minorHAnsi" w:hAnsiTheme="minorHAnsi" w:cstheme="minorHAnsi"/>
                <w:szCs w:val="24"/>
              </w:rPr>
            </w:pPr>
            <w:r w:rsidRPr="00A2550B">
              <w:rPr>
                <w:rFonts w:asciiTheme="minorHAnsi" w:hAnsiTheme="minorHAnsi" w:cstheme="minorHAnsi"/>
                <w:szCs w:val="24"/>
              </w:rPr>
              <w:t>Revenues ($MM, previous year)</w:t>
            </w:r>
          </w:p>
        </w:tc>
        <w:tc>
          <w:tcPr>
            <w:tcW w:w="4294" w:type="dxa"/>
            <w:shd w:val="clear" w:color="auto" w:fill="FFFF99"/>
          </w:tcPr>
          <w:p w14:paraId="35F0719A" w14:textId="1430E636" w:rsidR="00C01BE2" w:rsidRPr="00C01BE2" w:rsidRDefault="00C01BE2" w:rsidP="00C01BE2">
            <w:pPr>
              <w:rPr>
                <w:rFonts w:asciiTheme="minorHAnsi" w:hAnsiTheme="minorHAnsi" w:cstheme="minorHAnsi"/>
                <w:szCs w:val="24"/>
              </w:rPr>
            </w:pPr>
            <w:r w:rsidRPr="00C01BE2">
              <w:rPr>
                <w:rFonts w:asciiTheme="minorHAnsi" w:hAnsiTheme="minorHAnsi" w:cstheme="minorHAnsi"/>
                <w:i/>
                <w:iCs/>
              </w:rPr>
              <w:t>Confidential</w:t>
            </w:r>
            <w:r w:rsidRPr="00C01BE2">
              <w:rPr>
                <w:rFonts w:asciiTheme="minorHAnsi" w:hAnsiTheme="minorHAnsi" w:cstheme="minorHAnsi"/>
              </w:rPr>
              <w:t xml:space="preserve"> – See </w:t>
            </w:r>
            <w:r w:rsidRPr="00C01BE2">
              <w:rPr>
                <w:rFonts w:asciiTheme="minorHAnsi" w:hAnsiTheme="minorHAnsi" w:cstheme="minorHAnsi"/>
                <w:b/>
                <w:bCs/>
              </w:rPr>
              <w:t>Appendix D</w:t>
            </w:r>
            <w:r w:rsidRPr="00C01BE2">
              <w:rPr>
                <w:rFonts w:asciiTheme="minorHAnsi" w:hAnsiTheme="minorHAnsi" w:cstheme="minorHAnsi"/>
              </w:rPr>
              <w:t>.</w:t>
            </w:r>
          </w:p>
        </w:tc>
      </w:tr>
      <w:tr w:rsidR="00C01BE2" w:rsidRPr="00A2550B" w14:paraId="34BA39C0" w14:textId="77777777" w:rsidTr="00C01BE2">
        <w:tc>
          <w:tcPr>
            <w:tcW w:w="4336" w:type="dxa"/>
            <w:vAlign w:val="bottom"/>
          </w:tcPr>
          <w:p w14:paraId="75F56136" w14:textId="77777777" w:rsidR="00C01BE2" w:rsidRPr="00A2550B" w:rsidRDefault="00C01BE2" w:rsidP="00C01BE2">
            <w:pPr>
              <w:rPr>
                <w:rFonts w:asciiTheme="minorHAnsi" w:hAnsiTheme="minorHAnsi" w:cstheme="minorHAnsi"/>
                <w:szCs w:val="24"/>
              </w:rPr>
            </w:pPr>
            <w:r w:rsidRPr="00A2550B">
              <w:rPr>
                <w:rFonts w:asciiTheme="minorHAnsi" w:hAnsiTheme="minorHAnsi" w:cstheme="minorHAnsi"/>
                <w:szCs w:val="24"/>
              </w:rPr>
              <w:t>Revenues ($MM, 2 years prior)</w:t>
            </w:r>
          </w:p>
        </w:tc>
        <w:tc>
          <w:tcPr>
            <w:tcW w:w="4294" w:type="dxa"/>
            <w:shd w:val="clear" w:color="auto" w:fill="FFFF99"/>
          </w:tcPr>
          <w:p w14:paraId="619F3B7E" w14:textId="32FC52BA" w:rsidR="00C01BE2" w:rsidRPr="00C01BE2" w:rsidRDefault="00C01BE2" w:rsidP="00C01BE2">
            <w:pPr>
              <w:rPr>
                <w:rFonts w:asciiTheme="minorHAnsi" w:hAnsiTheme="minorHAnsi" w:cstheme="minorHAnsi"/>
                <w:szCs w:val="24"/>
              </w:rPr>
            </w:pPr>
            <w:r w:rsidRPr="00C01BE2">
              <w:rPr>
                <w:rFonts w:asciiTheme="minorHAnsi" w:hAnsiTheme="minorHAnsi" w:cstheme="minorHAnsi"/>
                <w:i/>
                <w:iCs/>
              </w:rPr>
              <w:t>Confidential</w:t>
            </w:r>
            <w:r w:rsidRPr="00C01BE2">
              <w:rPr>
                <w:rFonts w:asciiTheme="minorHAnsi" w:hAnsiTheme="minorHAnsi" w:cstheme="minorHAnsi"/>
              </w:rPr>
              <w:t xml:space="preserve"> – See </w:t>
            </w:r>
            <w:r w:rsidRPr="00C01BE2">
              <w:rPr>
                <w:rFonts w:asciiTheme="minorHAnsi" w:hAnsiTheme="minorHAnsi" w:cstheme="minorHAnsi"/>
                <w:b/>
                <w:bCs/>
              </w:rPr>
              <w:t>Appendix D</w:t>
            </w:r>
            <w:r w:rsidRPr="00C01BE2">
              <w:rPr>
                <w:rFonts w:asciiTheme="minorHAnsi" w:hAnsiTheme="minorHAnsi" w:cstheme="minorHAnsi"/>
              </w:rPr>
              <w:t>.</w:t>
            </w:r>
          </w:p>
        </w:tc>
      </w:tr>
      <w:tr w:rsidR="00C01BE2" w:rsidRPr="00A2550B" w14:paraId="64B901A0" w14:textId="77777777" w:rsidTr="00C01BE2">
        <w:tc>
          <w:tcPr>
            <w:tcW w:w="4336" w:type="dxa"/>
            <w:vAlign w:val="bottom"/>
          </w:tcPr>
          <w:p w14:paraId="67464095" w14:textId="77777777" w:rsidR="00C01BE2" w:rsidRPr="00A2550B" w:rsidRDefault="00C01BE2" w:rsidP="00C01BE2">
            <w:pPr>
              <w:rPr>
                <w:rFonts w:asciiTheme="minorHAnsi" w:hAnsiTheme="minorHAnsi" w:cstheme="minorHAnsi"/>
                <w:szCs w:val="24"/>
              </w:rPr>
            </w:pPr>
            <w:r w:rsidRPr="00A2550B">
              <w:rPr>
                <w:rFonts w:asciiTheme="minorHAnsi" w:hAnsiTheme="minorHAnsi" w:cstheme="minorHAnsi"/>
                <w:szCs w:val="24"/>
              </w:rPr>
              <w:t>% Of Revenue from Indiana customers</w:t>
            </w:r>
          </w:p>
        </w:tc>
        <w:tc>
          <w:tcPr>
            <w:tcW w:w="4294" w:type="dxa"/>
            <w:shd w:val="clear" w:color="auto" w:fill="FFFF99"/>
          </w:tcPr>
          <w:p w14:paraId="0D287910" w14:textId="14FE6A63" w:rsidR="00C01BE2" w:rsidRPr="00C01BE2" w:rsidRDefault="00C01BE2" w:rsidP="00C01BE2">
            <w:pPr>
              <w:rPr>
                <w:rFonts w:asciiTheme="minorHAnsi" w:hAnsiTheme="minorHAnsi" w:cstheme="minorHAnsi"/>
                <w:szCs w:val="24"/>
              </w:rPr>
            </w:pPr>
            <w:r w:rsidRPr="00C01BE2">
              <w:rPr>
                <w:rFonts w:asciiTheme="minorHAnsi" w:hAnsiTheme="minorHAnsi" w:cstheme="minorHAnsi"/>
              </w:rPr>
              <w:t>1.2%</w:t>
            </w:r>
          </w:p>
        </w:tc>
      </w:tr>
    </w:tbl>
    <w:p w14:paraId="2880346A" w14:textId="77777777" w:rsidR="0045070F" w:rsidRPr="00A2550B" w:rsidRDefault="0045070F" w:rsidP="00FD5220">
      <w:pPr>
        <w:rPr>
          <w:rFonts w:asciiTheme="minorHAnsi" w:hAnsiTheme="minorHAnsi" w:cstheme="minorHAnsi"/>
          <w:b/>
          <w:szCs w:val="24"/>
        </w:rPr>
      </w:pPr>
    </w:p>
    <w:p w14:paraId="729160C6" w14:textId="42070375" w:rsidR="0000708C" w:rsidRPr="00251750" w:rsidRDefault="0000708C" w:rsidP="00926C22">
      <w:pPr>
        <w:widowControl/>
        <w:numPr>
          <w:ilvl w:val="1"/>
          <w:numId w:val="21"/>
        </w:numPr>
        <w:rPr>
          <w:rFonts w:asciiTheme="minorHAnsi" w:hAnsiTheme="minorHAnsi" w:cstheme="minorHAnsi"/>
          <w:b/>
        </w:rPr>
      </w:pPr>
      <w:bookmarkStart w:id="3" w:name="_Hlk76536909"/>
      <w:r w:rsidRPr="00251750">
        <w:rPr>
          <w:rFonts w:asciiTheme="minorHAnsi" w:hAnsiTheme="minorHAnsi" w:cstheme="minorHAnsi"/>
        </w:rPr>
        <w:t>Does your Company have a formal disaster recovery plan? Please provide a yes/no response.  If no, please provide an explanation of any alternative solution your company has to offer.  If yes, please note and include as an attachment.</w:t>
      </w:r>
      <w:bookmarkEnd w:id="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37F65C7A" w14:textId="77777777" w:rsidTr="00CA327C">
        <w:tc>
          <w:tcPr>
            <w:tcW w:w="8856" w:type="dxa"/>
            <w:shd w:val="clear" w:color="auto" w:fill="FFFF99"/>
          </w:tcPr>
          <w:p w14:paraId="4E3A91C0" w14:textId="16E44864" w:rsidR="0000708C" w:rsidRPr="00A2550B" w:rsidRDefault="00F74AAA" w:rsidP="00CA327C">
            <w:pPr>
              <w:rPr>
                <w:rFonts w:asciiTheme="minorHAnsi" w:hAnsiTheme="minorHAnsi" w:cstheme="minorHAnsi"/>
              </w:rPr>
            </w:pPr>
            <w:r w:rsidRPr="00F74AAA">
              <w:rPr>
                <w:rFonts w:asciiTheme="minorHAnsi" w:hAnsiTheme="minorHAnsi" w:cstheme="minorHAnsi"/>
              </w:rPr>
              <w:t xml:space="preserve">Yes. STAT Courier’s Disaster Recovery Plan is provided in </w:t>
            </w:r>
            <w:r w:rsidRPr="00F74AAA">
              <w:rPr>
                <w:rFonts w:asciiTheme="minorHAnsi" w:hAnsiTheme="minorHAnsi" w:cstheme="minorHAnsi"/>
                <w:b/>
                <w:bCs/>
              </w:rPr>
              <w:t>Appendix C</w:t>
            </w:r>
            <w:r w:rsidRPr="00F74AAA">
              <w:rPr>
                <w:rFonts w:asciiTheme="minorHAnsi" w:hAnsiTheme="minorHAnsi" w:cstheme="minorHAnsi"/>
              </w:rPr>
              <w:t>.</w:t>
            </w:r>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0BAEF1C1" w:rsidR="0000708C" w:rsidRPr="00251750" w:rsidRDefault="0000708C" w:rsidP="00D10823">
      <w:pPr>
        <w:widowControl/>
        <w:numPr>
          <w:ilvl w:val="1"/>
          <w:numId w:val="21"/>
        </w:numPr>
        <w:rPr>
          <w:rFonts w:asciiTheme="minorHAnsi" w:hAnsiTheme="minorHAnsi" w:cstheme="minorHAnsi"/>
          <w:b/>
        </w:rPr>
      </w:pPr>
      <w:bookmarkStart w:id="4" w:name="_Hlk76536922"/>
      <w:r w:rsidRPr="00251750">
        <w:rPr>
          <w:rFonts w:asciiTheme="minorHAnsi" w:hAnsiTheme="minorHAnsi" w:cstheme="minorHAnsi"/>
        </w:rPr>
        <w:t>What is your company’s technology and process for securing any State information that is maintained within your company?</w:t>
      </w:r>
      <w:bookmarkEnd w:id="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68AA6526" w14:textId="77777777" w:rsidTr="00CA327C">
        <w:tc>
          <w:tcPr>
            <w:tcW w:w="8856" w:type="dxa"/>
            <w:shd w:val="clear" w:color="auto" w:fill="FFFF99"/>
          </w:tcPr>
          <w:p w14:paraId="7FEEE674" w14:textId="77777777" w:rsidR="00F74AAA" w:rsidRPr="00F74AAA" w:rsidRDefault="00F74AAA" w:rsidP="00F74AAA">
            <w:pPr>
              <w:rPr>
                <w:rFonts w:asciiTheme="minorHAnsi" w:hAnsiTheme="minorHAnsi" w:cstheme="minorHAnsi"/>
                <w:bCs/>
              </w:rPr>
            </w:pPr>
            <w:r w:rsidRPr="00F74AAA">
              <w:rPr>
                <w:rFonts w:asciiTheme="minorHAnsi" w:hAnsiTheme="minorHAnsi" w:cstheme="minorHAnsi"/>
                <w:bCs/>
              </w:rPr>
              <w:t xml:space="preserve">STAT Courier stores information in the Xcelerator software platform. Xcelerator brings increased capabilities for tracking couriers and routes and for reporting on individual events that occur in real time. This technology adds accountability to every phase of the delivery process. Trusted by more than 200 clients, Xcelerator uses SSL Certificates and is PCI Compliant, ensuring all information recorded in the system is secure. A secure login with individual username and password is required to access </w:t>
            </w:r>
            <w:r w:rsidRPr="00F74AAA">
              <w:rPr>
                <w:rFonts w:asciiTheme="minorHAnsi" w:hAnsiTheme="minorHAnsi" w:cstheme="minorHAnsi"/>
                <w:bCs/>
              </w:rPr>
              <w:lastRenderedPageBreak/>
              <w:t>the system, and security privileges are granted and customizable by role. All STAT personnel keep all information confidential, and data and its elements are duly protected from unauthorized disclosure. No State information is expected to be entered and/or stored on STAT Courier’s software platform or servers.</w:t>
            </w:r>
          </w:p>
          <w:p w14:paraId="0B0BFD4F" w14:textId="77777777" w:rsidR="00F74AAA" w:rsidRPr="00F74AAA" w:rsidRDefault="00F74AAA" w:rsidP="00F74AAA">
            <w:pPr>
              <w:rPr>
                <w:rFonts w:asciiTheme="minorHAnsi" w:hAnsiTheme="minorHAnsi" w:cstheme="minorHAnsi"/>
                <w:bCs/>
              </w:rPr>
            </w:pPr>
          </w:p>
          <w:p w14:paraId="6CCBFCB4" w14:textId="66017B44" w:rsidR="0000708C" w:rsidRPr="00A2550B" w:rsidRDefault="00F74AAA" w:rsidP="00F74AAA">
            <w:pPr>
              <w:rPr>
                <w:rFonts w:asciiTheme="minorHAnsi" w:hAnsiTheme="minorHAnsi" w:cstheme="minorHAnsi"/>
                <w:b/>
              </w:rPr>
            </w:pPr>
            <w:r w:rsidRPr="00F74AAA">
              <w:rPr>
                <w:rFonts w:asciiTheme="minorHAnsi" w:hAnsiTheme="minorHAnsi" w:cstheme="minorHAnsi"/>
                <w:bCs/>
              </w:rPr>
              <w:t>More information on Xcelerator and its capabilities is provided later in our proposal.</w:t>
            </w:r>
          </w:p>
        </w:tc>
      </w:tr>
    </w:tbl>
    <w:p w14:paraId="6BF74209" w14:textId="77777777" w:rsidR="0000708C" w:rsidRPr="00A2550B" w:rsidRDefault="0000708C" w:rsidP="00FD5220">
      <w:pPr>
        <w:rPr>
          <w:rFonts w:asciiTheme="minorHAnsi" w:hAnsiTheme="minorHAnsi" w:cstheme="minorHAnsi"/>
          <w:b/>
          <w:szCs w:val="24"/>
        </w:rPr>
      </w:pPr>
    </w:p>
    <w:p w14:paraId="1EA1C3B4" w14:textId="3633CB00" w:rsidR="005A0FC8" w:rsidRPr="00251750" w:rsidRDefault="0009502C" w:rsidP="00325E91">
      <w:pPr>
        <w:widowControl/>
        <w:numPr>
          <w:ilvl w:val="2"/>
          <w:numId w:val="16"/>
        </w:numPr>
        <w:jc w:val="both"/>
        <w:rPr>
          <w:rFonts w:asciiTheme="minorHAnsi" w:hAnsiTheme="minorHAnsi" w:cstheme="minorHAnsi"/>
          <w:szCs w:val="24"/>
        </w:rPr>
      </w:pPr>
      <w:r w:rsidRPr="00251750">
        <w:rPr>
          <w:rFonts w:asciiTheme="minorHAnsi" w:hAnsiTheme="minorHAnsi" w:cstheme="minorHAnsi"/>
          <w:b/>
          <w:szCs w:val="24"/>
        </w:rPr>
        <w:t xml:space="preserve">Experience Serving State Governments - </w:t>
      </w:r>
      <w:r w:rsidRPr="00251750">
        <w:rPr>
          <w:rFonts w:asciiTheme="minorHAnsi" w:hAnsiTheme="minorHAnsi" w:cstheme="minorHAnsi"/>
          <w:szCs w:val="24"/>
        </w:rPr>
        <w:t>Please provide a brief description of your company’s experience in serving state governments and/or quasi-governmental accounts.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77C9AC1" w14:textId="77777777" w:rsidTr="002960D5">
        <w:tc>
          <w:tcPr>
            <w:tcW w:w="8856" w:type="dxa"/>
            <w:shd w:val="clear" w:color="auto" w:fill="FFFF99"/>
          </w:tcPr>
          <w:p w14:paraId="37D9EE9F" w14:textId="77777777" w:rsidR="00F74AAA" w:rsidRPr="00F74AAA" w:rsidRDefault="00F74AAA" w:rsidP="00F74AAA">
            <w:pPr>
              <w:rPr>
                <w:rFonts w:asciiTheme="minorHAnsi" w:hAnsiTheme="minorHAnsi" w:cstheme="minorHAnsi"/>
                <w:szCs w:val="24"/>
              </w:rPr>
            </w:pPr>
            <w:r w:rsidRPr="00F74AAA">
              <w:rPr>
                <w:rFonts w:asciiTheme="minorHAnsi" w:hAnsiTheme="minorHAnsi" w:cstheme="minorHAnsi"/>
                <w:szCs w:val="24"/>
              </w:rPr>
              <w:t>STAT Courier operates numerous similar public health laboratory courier contracts nationwide, as detailed in the table below.</w:t>
            </w:r>
          </w:p>
          <w:p w14:paraId="3EA40867" w14:textId="77777777" w:rsidR="00F74AAA" w:rsidRPr="00F74AAA" w:rsidRDefault="00F74AAA" w:rsidP="00F74AAA">
            <w:pPr>
              <w:rPr>
                <w:rFonts w:asciiTheme="minorHAnsi" w:hAnsiTheme="minorHAnsi" w:cstheme="minorHAnsi"/>
                <w:szCs w:val="24"/>
              </w:rPr>
            </w:pPr>
          </w:p>
          <w:tbl>
            <w:tblPr>
              <w:tblStyle w:val="TableGridLight"/>
              <w:tblW w:w="0" w:type="auto"/>
              <w:jc w:val="center"/>
              <w:tblLook w:val="04A0" w:firstRow="1" w:lastRow="0" w:firstColumn="1" w:lastColumn="0" w:noHBand="0" w:noVBand="1"/>
            </w:tblPr>
            <w:tblGrid>
              <w:gridCol w:w="4765"/>
              <w:gridCol w:w="1689"/>
              <w:gridCol w:w="1960"/>
            </w:tblGrid>
            <w:tr w:rsidR="00F74AAA" w:rsidRPr="00F74AAA" w14:paraId="18D6F27B" w14:textId="77777777" w:rsidTr="002E2F12">
              <w:trPr>
                <w:jc w:val="center"/>
              </w:trPr>
              <w:tc>
                <w:tcPr>
                  <w:tcW w:w="4920" w:type="dxa"/>
                  <w:tcBorders>
                    <w:top w:val="nil"/>
                    <w:left w:val="nil"/>
                    <w:bottom w:val="single" w:sz="6" w:space="0" w:color="FFC000" w:themeColor="accent4"/>
                    <w:right w:val="nil"/>
                  </w:tcBorders>
                  <w:hideMark/>
                </w:tcPr>
                <w:p w14:paraId="35E32B90" w14:textId="77777777" w:rsidR="00F74AAA" w:rsidRPr="00F74AAA" w:rsidRDefault="00F74AAA" w:rsidP="00F74AAA">
                  <w:pPr>
                    <w:rPr>
                      <w:rFonts w:asciiTheme="minorHAnsi" w:hAnsiTheme="minorHAnsi" w:cstheme="minorHAnsi"/>
                      <w:b/>
                      <w:szCs w:val="24"/>
                    </w:rPr>
                  </w:pPr>
                  <w:r w:rsidRPr="00F74AAA">
                    <w:rPr>
                      <w:rFonts w:asciiTheme="minorHAnsi" w:hAnsiTheme="minorHAnsi" w:cstheme="minorHAnsi"/>
                      <w:b/>
                      <w:szCs w:val="24"/>
                    </w:rPr>
                    <w:t>Contracting Agency</w:t>
                  </w:r>
                </w:p>
              </w:tc>
              <w:tc>
                <w:tcPr>
                  <w:tcW w:w="1710" w:type="dxa"/>
                  <w:tcBorders>
                    <w:top w:val="nil"/>
                    <w:left w:val="nil"/>
                    <w:bottom w:val="single" w:sz="6" w:space="0" w:color="FFC000" w:themeColor="accent4"/>
                    <w:right w:val="nil"/>
                  </w:tcBorders>
                  <w:hideMark/>
                </w:tcPr>
                <w:p w14:paraId="670B0C7A" w14:textId="77777777" w:rsidR="00F74AAA" w:rsidRPr="00F74AAA" w:rsidRDefault="00F74AAA" w:rsidP="00F74AAA">
                  <w:pPr>
                    <w:rPr>
                      <w:rFonts w:asciiTheme="minorHAnsi" w:hAnsiTheme="minorHAnsi" w:cstheme="minorHAnsi"/>
                      <w:b/>
                      <w:szCs w:val="24"/>
                    </w:rPr>
                  </w:pPr>
                  <w:r w:rsidRPr="00F74AAA">
                    <w:rPr>
                      <w:rFonts w:asciiTheme="minorHAnsi" w:hAnsiTheme="minorHAnsi" w:cstheme="minorHAnsi"/>
                      <w:b/>
                      <w:szCs w:val="24"/>
                    </w:rPr>
                    <w:t>Service Area</w:t>
                  </w:r>
                </w:p>
              </w:tc>
              <w:tc>
                <w:tcPr>
                  <w:tcW w:w="2010" w:type="dxa"/>
                  <w:tcBorders>
                    <w:top w:val="nil"/>
                    <w:left w:val="nil"/>
                    <w:bottom w:val="single" w:sz="6" w:space="0" w:color="FFC000" w:themeColor="accent4"/>
                    <w:right w:val="nil"/>
                  </w:tcBorders>
                </w:tcPr>
                <w:p w14:paraId="2DEA8401" w14:textId="77777777" w:rsidR="00F74AAA" w:rsidRPr="00F74AAA" w:rsidRDefault="00F74AAA" w:rsidP="00F74AAA">
                  <w:pPr>
                    <w:rPr>
                      <w:rFonts w:asciiTheme="minorHAnsi" w:hAnsiTheme="minorHAnsi" w:cstheme="minorHAnsi"/>
                      <w:b/>
                      <w:szCs w:val="24"/>
                    </w:rPr>
                  </w:pPr>
                  <w:r w:rsidRPr="00F74AAA">
                    <w:rPr>
                      <w:rFonts w:asciiTheme="minorHAnsi" w:hAnsiTheme="minorHAnsi" w:cstheme="minorHAnsi"/>
                      <w:b/>
                      <w:szCs w:val="24"/>
                    </w:rPr>
                    <w:t>Service Dates</w:t>
                  </w:r>
                </w:p>
              </w:tc>
            </w:tr>
            <w:tr w:rsidR="00F74AAA" w:rsidRPr="00F74AAA" w14:paraId="4C1F3FAA" w14:textId="77777777" w:rsidTr="002E2F12">
              <w:trPr>
                <w:trHeight w:val="543"/>
                <w:jc w:val="center"/>
              </w:trPr>
              <w:tc>
                <w:tcPr>
                  <w:tcW w:w="4920" w:type="dxa"/>
                  <w:tcBorders>
                    <w:top w:val="single" w:sz="6" w:space="0" w:color="FFC000" w:themeColor="accent4"/>
                    <w:left w:val="nil"/>
                    <w:bottom w:val="dashed" w:sz="4" w:space="0" w:color="FFC000" w:themeColor="accent4"/>
                    <w:right w:val="nil"/>
                  </w:tcBorders>
                </w:tcPr>
                <w:p w14:paraId="0921238A" w14:textId="77777777" w:rsidR="00F74AAA" w:rsidRPr="00F74AAA" w:rsidRDefault="00F74AAA" w:rsidP="00F74AAA">
                  <w:pPr>
                    <w:rPr>
                      <w:rFonts w:asciiTheme="minorHAnsi" w:hAnsiTheme="minorHAnsi" w:cstheme="minorHAnsi"/>
                      <w:szCs w:val="24"/>
                    </w:rPr>
                  </w:pPr>
                  <w:r w:rsidRPr="00F74AAA">
                    <w:rPr>
                      <w:rFonts w:asciiTheme="minorHAnsi" w:hAnsiTheme="minorHAnsi" w:cstheme="minorHAnsi"/>
                      <w:szCs w:val="24"/>
                    </w:rPr>
                    <w:t>Missouri Department of Health and Senior Services (DHSS) and Missouri Department of Natural Resources (DNR)</w:t>
                  </w:r>
                </w:p>
              </w:tc>
              <w:tc>
                <w:tcPr>
                  <w:tcW w:w="1710" w:type="dxa"/>
                  <w:tcBorders>
                    <w:top w:val="single" w:sz="6" w:space="0" w:color="FFC000" w:themeColor="accent4"/>
                    <w:left w:val="nil"/>
                    <w:bottom w:val="dashed" w:sz="4" w:space="0" w:color="FFC000" w:themeColor="accent4"/>
                    <w:right w:val="nil"/>
                  </w:tcBorders>
                </w:tcPr>
                <w:p w14:paraId="575D2A37" w14:textId="77777777" w:rsidR="00F74AAA" w:rsidRPr="00F74AAA" w:rsidRDefault="00F74AAA" w:rsidP="00F74AAA">
                  <w:pPr>
                    <w:rPr>
                      <w:rFonts w:asciiTheme="minorHAnsi" w:hAnsiTheme="minorHAnsi" w:cstheme="minorHAnsi"/>
                      <w:szCs w:val="24"/>
                    </w:rPr>
                  </w:pPr>
                  <w:r w:rsidRPr="00F74AAA">
                    <w:rPr>
                      <w:rFonts w:asciiTheme="minorHAnsi" w:hAnsiTheme="minorHAnsi" w:cstheme="minorHAnsi"/>
                      <w:szCs w:val="24"/>
                    </w:rPr>
                    <w:t>Missouri</w:t>
                  </w:r>
                </w:p>
              </w:tc>
              <w:tc>
                <w:tcPr>
                  <w:tcW w:w="2010" w:type="dxa"/>
                  <w:tcBorders>
                    <w:top w:val="single" w:sz="6" w:space="0" w:color="FFC000" w:themeColor="accent4"/>
                    <w:left w:val="nil"/>
                    <w:bottom w:val="dashed" w:sz="4" w:space="0" w:color="FFC000" w:themeColor="accent4"/>
                    <w:right w:val="nil"/>
                  </w:tcBorders>
                </w:tcPr>
                <w:p w14:paraId="2C296BF4" w14:textId="77777777" w:rsidR="00F74AAA" w:rsidRPr="00F74AAA" w:rsidRDefault="00F74AAA" w:rsidP="00F74AAA">
                  <w:pPr>
                    <w:rPr>
                      <w:rFonts w:asciiTheme="minorHAnsi" w:hAnsiTheme="minorHAnsi" w:cstheme="minorHAnsi"/>
                      <w:szCs w:val="24"/>
                    </w:rPr>
                  </w:pPr>
                  <w:r w:rsidRPr="00F74AAA">
                    <w:rPr>
                      <w:rFonts w:asciiTheme="minorHAnsi" w:hAnsiTheme="minorHAnsi" w:cstheme="minorHAnsi"/>
                      <w:szCs w:val="24"/>
                    </w:rPr>
                    <w:t>1999 to 2010 and 2016 to present</w:t>
                  </w:r>
                </w:p>
              </w:tc>
            </w:tr>
            <w:tr w:rsidR="00F74AAA" w:rsidRPr="00F74AAA" w14:paraId="6D0193DA" w14:textId="77777777" w:rsidTr="002E2F12">
              <w:trPr>
                <w:trHeight w:val="360"/>
                <w:jc w:val="center"/>
              </w:trPr>
              <w:tc>
                <w:tcPr>
                  <w:tcW w:w="4920" w:type="dxa"/>
                  <w:tcBorders>
                    <w:top w:val="dashed" w:sz="4" w:space="0" w:color="FFC000" w:themeColor="accent4"/>
                    <w:left w:val="nil"/>
                    <w:bottom w:val="dashed" w:sz="4" w:space="0" w:color="FFC000" w:themeColor="accent4"/>
                    <w:right w:val="nil"/>
                  </w:tcBorders>
                </w:tcPr>
                <w:p w14:paraId="65DA364C" w14:textId="77777777" w:rsidR="00F74AAA" w:rsidRPr="00F74AAA" w:rsidRDefault="00F74AAA" w:rsidP="00F74AAA">
                  <w:pPr>
                    <w:rPr>
                      <w:rFonts w:asciiTheme="minorHAnsi" w:hAnsiTheme="minorHAnsi" w:cstheme="minorHAnsi"/>
                      <w:szCs w:val="24"/>
                    </w:rPr>
                  </w:pPr>
                  <w:r w:rsidRPr="00F74AAA">
                    <w:rPr>
                      <w:rFonts w:asciiTheme="minorHAnsi" w:hAnsiTheme="minorHAnsi" w:cstheme="minorHAnsi"/>
                      <w:szCs w:val="24"/>
                    </w:rPr>
                    <w:t>Arkansas Department of Health (ADH)</w:t>
                  </w:r>
                </w:p>
              </w:tc>
              <w:tc>
                <w:tcPr>
                  <w:tcW w:w="1710" w:type="dxa"/>
                  <w:tcBorders>
                    <w:top w:val="dashed" w:sz="4" w:space="0" w:color="FFC000" w:themeColor="accent4"/>
                    <w:left w:val="nil"/>
                    <w:bottom w:val="dashed" w:sz="4" w:space="0" w:color="FFC000" w:themeColor="accent4"/>
                    <w:right w:val="nil"/>
                  </w:tcBorders>
                </w:tcPr>
                <w:p w14:paraId="7F61DDC5" w14:textId="77777777" w:rsidR="00F74AAA" w:rsidRPr="00F74AAA" w:rsidRDefault="00F74AAA" w:rsidP="00F74AAA">
                  <w:pPr>
                    <w:rPr>
                      <w:rFonts w:asciiTheme="minorHAnsi" w:hAnsiTheme="minorHAnsi" w:cstheme="minorHAnsi"/>
                      <w:szCs w:val="24"/>
                    </w:rPr>
                  </w:pPr>
                  <w:r w:rsidRPr="00F74AAA">
                    <w:rPr>
                      <w:rFonts w:asciiTheme="minorHAnsi" w:hAnsiTheme="minorHAnsi" w:cstheme="minorHAnsi"/>
                      <w:szCs w:val="24"/>
                    </w:rPr>
                    <w:t>Arkansas</w:t>
                  </w:r>
                </w:p>
              </w:tc>
              <w:tc>
                <w:tcPr>
                  <w:tcW w:w="2010" w:type="dxa"/>
                  <w:tcBorders>
                    <w:top w:val="dashed" w:sz="4" w:space="0" w:color="FFC000" w:themeColor="accent4"/>
                    <w:left w:val="nil"/>
                    <w:bottom w:val="dashed" w:sz="4" w:space="0" w:color="FFC000" w:themeColor="accent4"/>
                    <w:right w:val="nil"/>
                  </w:tcBorders>
                </w:tcPr>
                <w:p w14:paraId="6885B870" w14:textId="77777777" w:rsidR="00F74AAA" w:rsidRPr="00F74AAA" w:rsidRDefault="00F74AAA" w:rsidP="00F74AAA">
                  <w:pPr>
                    <w:rPr>
                      <w:rFonts w:asciiTheme="minorHAnsi" w:hAnsiTheme="minorHAnsi" w:cstheme="minorHAnsi"/>
                      <w:szCs w:val="24"/>
                    </w:rPr>
                  </w:pPr>
                  <w:r w:rsidRPr="00F74AAA">
                    <w:rPr>
                      <w:rFonts w:asciiTheme="minorHAnsi" w:hAnsiTheme="minorHAnsi" w:cstheme="minorHAnsi"/>
                      <w:szCs w:val="24"/>
                    </w:rPr>
                    <w:t>2007 to present</w:t>
                  </w:r>
                </w:p>
              </w:tc>
            </w:tr>
            <w:tr w:rsidR="00F74AAA" w:rsidRPr="00F74AAA" w14:paraId="3394E281" w14:textId="77777777" w:rsidTr="002E2F12">
              <w:trPr>
                <w:trHeight w:val="360"/>
                <w:jc w:val="center"/>
              </w:trPr>
              <w:tc>
                <w:tcPr>
                  <w:tcW w:w="4920" w:type="dxa"/>
                  <w:tcBorders>
                    <w:top w:val="dashed" w:sz="4" w:space="0" w:color="FFC000" w:themeColor="accent4"/>
                    <w:left w:val="nil"/>
                    <w:bottom w:val="dashed" w:sz="4" w:space="0" w:color="FFC000" w:themeColor="accent4"/>
                    <w:right w:val="nil"/>
                  </w:tcBorders>
                </w:tcPr>
                <w:p w14:paraId="7091F300" w14:textId="77777777" w:rsidR="00F74AAA" w:rsidRPr="00F74AAA" w:rsidRDefault="00F74AAA" w:rsidP="00F74AAA">
                  <w:pPr>
                    <w:rPr>
                      <w:rFonts w:asciiTheme="minorHAnsi" w:hAnsiTheme="minorHAnsi" w:cstheme="minorHAnsi"/>
                      <w:szCs w:val="24"/>
                    </w:rPr>
                  </w:pPr>
                  <w:r w:rsidRPr="00F74AAA">
                    <w:rPr>
                      <w:rFonts w:asciiTheme="minorHAnsi" w:hAnsiTheme="minorHAnsi" w:cstheme="minorHAnsi"/>
                      <w:szCs w:val="24"/>
                    </w:rPr>
                    <w:t>New Hampshire Department of Health and Human Services</w:t>
                  </w:r>
                </w:p>
              </w:tc>
              <w:tc>
                <w:tcPr>
                  <w:tcW w:w="1710" w:type="dxa"/>
                  <w:tcBorders>
                    <w:top w:val="dashed" w:sz="4" w:space="0" w:color="FFC000" w:themeColor="accent4"/>
                    <w:left w:val="nil"/>
                    <w:bottom w:val="dashed" w:sz="4" w:space="0" w:color="FFC000" w:themeColor="accent4"/>
                    <w:right w:val="nil"/>
                  </w:tcBorders>
                </w:tcPr>
                <w:p w14:paraId="2A243AEA" w14:textId="77777777" w:rsidR="00F74AAA" w:rsidRPr="00F74AAA" w:rsidRDefault="00F74AAA" w:rsidP="00F74AAA">
                  <w:pPr>
                    <w:rPr>
                      <w:rFonts w:asciiTheme="minorHAnsi" w:hAnsiTheme="minorHAnsi" w:cstheme="minorHAnsi"/>
                      <w:szCs w:val="24"/>
                    </w:rPr>
                  </w:pPr>
                  <w:r w:rsidRPr="00F74AAA">
                    <w:rPr>
                      <w:rFonts w:asciiTheme="minorHAnsi" w:hAnsiTheme="minorHAnsi" w:cstheme="minorHAnsi"/>
                      <w:szCs w:val="24"/>
                    </w:rPr>
                    <w:t>New Hampshire</w:t>
                  </w:r>
                </w:p>
              </w:tc>
              <w:tc>
                <w:tcPr>
                  <w:tcW w:w="2010" w:type="dxa"/>
                  <w:tcBorders>
                    <w:top w:val="dashed" w:sz="4" w:space="0" w:color="FFC000" w:themeColor="accent4"/>
                    <w:left w:val="nil"/>
                    <w:bottom w:val="dashed" w:sz="4" w:space="0" w:color="FFC000" w:themeColor="accent4"/>
                    <w:right w:val="nil"/>
                  </w:tcBorders>
                </w:tcPr>
                <w:p w14:paraId="4AF4FCD9" w14:textId="77777777" w:rsidR="00F74AAA" w:rsidRPr="00F74AAA" w:rsidRDefault="00F74AAA" w:rsidP="00F74AAA">
                  <w:pPr>
                    <w:rPr>
                      <w:rFonts w:asciiTheme="minorHAnsi" w:hAnsiTheme="minorHAnsi" w:cstheme="minorHAnsi"/>
                      <w:szCs w:val="24"/>
                    </w:rPr>
                  </w:pPr>
                  <w:r w:rsidRPr="00F74AAA">
                    <w:rPr>
                      <w:rFonts w:asciiTheme="minorHAnsi" w:hAnsiTheme="minorHAnsi" w:cstheme="minorHAnsi"/>
                      <w:szCs w:val="24"/>
                    </w:rPr>
                    <w:t>2007 to July 2023</w:t>
                  </w:r>
                </w:p>
              </w:tc>
            </w:tr>
            <w:tr w:rsidR="00F74AAA" w:rsidRPr="00F74AAA" w14:paraId="205765E7" w14:textId="77777777" w:rsidTr="002E2F12">
              <w:trPr>
                <w:trHeight w:val="360"/>
                <w:jc w:val="center"/>
              </w:trPr>
              <w:tc>
                <w:tcPr>
                  <w:tcW w:w="4920" w:type="dxa"/>
                  <w:tcBorders>
                    <w:top w:val="dashed" w:sz="4" w:space="0" w:color="FFC000" w:themeColor="accent4"/>
                    <w:left w:val="nil"/>
                    <w:bottom w:val="dashed" w:sz="4" w:space="0" w:color="FFC000" w:themeColor="accent4"/>
                    <w:right w:val="nil"/>
                  </w:tcBorders>
                </w:tcPr>
                <w:p w14:paraId="71C24840" w14:textId="77777777" w:rsidR="00F74AAA" w:rsidRPr="00F74AAA" w:rsidRDefault="00F74AAA" w:rsidP="00F74AAA">
                  <w:pPr>
                    <w:rPr>
                      <w:rFonts w:asciiTheme="minorHAnsi" w:hAnsiTheme="minorHAnsi" w:cstheme="minorHAnsi"/>
                      <w:szCs w:val="24"/>
                    </w:rPr>
                  </w:pPr>
                  <w:r w:rsidRPr="00F74AAA">
                    <w:rPr>
                      <w:rFonts w:asciiTheme="minorHAnsi" w:hAnsiTheme="minorHAnsi" w:cstheme="minorHAnsi"/>
                      <w:szCs w:val="24"/>
                    </w:rPr>
                    <w:t xml:space="preserve">Michigan Department of Health and Human Services </w:t>
                  </w:r>
                </w:p>
              </w:tc>
              <w:tc>
                <w:tcPr>
                  <w:tcW w:w="1710" w:type="dxa"/>
                  <w:tcBorders>
                    <w:top w:val="dashed" w:sz="4" w:space="0" w:color="FFC000" w:themeColor="accent4"/>
                    <w:left w:val="nil"/>
                    <w:bottom w:val="dashed" w:sz="4" w:space="0" w:color="FFC000" w:themeColor="accent4"/>
                    <w:right w:val="nil"/>
                  </w:tcBorders>
                </w:tcPr>
                <w:p w14:paraId="455AB3D7" w14:textId="77777777" w:rsidR="00F74AAA" w:rsidRPr="00F74AAA" w:rsidRDefault="00F74AAA" w:rsidP="00F74AAA">
                  <w:pPr>
                    <w:rPr>
                      <w:rFonts w:asciiTheme="minorHAnsi" w:hAnsiTheme="minorHAnsi" w:cstheme="minorHAnsi"/>
                      <w:szCs w:val="24"/>
                    </w:rPr>
                  </w:pPr>
                  <w:r w:rsidRPr="00F74AAA">
                    <w:rPr>
                      <w:rFonts w:asciiTheme="minorHAnsi" w:hAnsiTheme="minorHAnsi" w:cstheme="minorHAnsi"/>
                      <w:szCs w:val="24"/>
                    </w:rPr>
                    <w:t>Michigan</w:t>
                  </w:r>
                </w:p>
              </w:tc>
              <w:tc>
                <w:tcPr>
                  <w:tcW w:w="2010" w:type="dxa"/>
                  <w:tcBorders>
                    <w:top w:val="dashed" w:sz="4" w:space="0" w:color="FFC000" w:themeColor="accent4"/>
                    <w:left w:val="nil"/>
                    <w:bottom w:val="dashed" w:sz="4" w:space="0" w:color="FFC000" w:themeColor="accent4"/>
                    <w:right w:val="nil"/>
                  </w:tcBorders>
                </w:tcPr>
                <w:p w14:paraId="43B20ADC" w14:textId="77777777" w:rsidR="00F74AAA" w:rsidRPr="00F74AAA" w:rsidRDefault="00F74AAA" w:rsidP="00F74AAA">
                  <w:pPr>
                    <w:rPr>
                      <w:rFonts w:asciiTheme="minorHAnsi" w:hAnsiTheme="minorHAnsi" w:cstheme="minorHAnsi"/>
                      <w:szCs w:val="24"/>
                    </w:rPr>
                  </w:pPr>
                  <w:r w:rsidRPr="00F74AAA">
                    <w:rPr>
                      <w:rFonts w:asciiTheme="minorHAnsi" w:hAnsiTheme="minorHAnsi" w:cstheme="minorHAnsi"/>
                      <w:szCs w:val="24"/>
                    </w:rPr>
                    <w:t>2016 to present</w:t>
                  </w:r>
                </w:p>
              </w:tc>
            </w:tr>
            <w:tr w:rsidR="00F74AAA" w:rsidRPr="00F74AAA" w14:paraId="0EF1A2A3" w14:textId="77777777" w:rsidTr="002E2F12">
              <w:trPr>
                <w:trHeight w:val="360"/>
                <w:jc w:val="center"/>
              </w:trPr>
              <w:tc>
                <w:tcPr>
                  <w:tcW w:w="4920" w:type="dxa"/>
                  <w:tcBorders>
                    <w:top w:val="dashed" w:sz="4" w:space="0" w:color="FFC000" w:themeColor="accent4"/>
                    <w:left w:val="nil"/>
                    <w:bottom w:val="dashed" w:sz="4" w:space="0" w:color="FFC000" w:themeColor="accent4"/>
                    <w:right w:val="nil"/>
                  </w:tcBorders>
                </w:tcPr>
                <w:p w14:paraId="53ED0970" w14:textId="77777777" w:rsidR="00F74AAA" w:rsidRPr="00F74AAA" w:rsidRDefault="00F74AAA" w:rsidP="00F74AAA">
                  <w:pPr>
                    <w:rPr>
                      <w:rFonts w:asciiTheme="minorHAnsi" w:hAnsiTheme="minorHAnsi" w:cstheme="minorHAnsi"/>
                      <w:szCs w:val="24"/>
                    </w:rPr>
                  </w:pPr>
                  <w:r w:rsidRPr="00F74AAA">
                    <w:rPr>
                      <w:rFonts w:asciiTheme="minorHAnsi" w:hAnsiTheme="minorHAnsi" w:cstheme="minorHAnsi"/>
                      <w:szCs w:val="24"/>
                    </w:rPr>
                    <w:t>Louisiana Department of Health (LDH)</w:t>
                  </w:r>
                </w:p>
              </w:tc>
              <w:tc>
                <w:tcPr>
                  <w:tcW w:w="1710" w:type="dxa"/>
                  <w:tcBorders>
                    <w:top w:val="dashed" w:sz="4" w:space="0" w:color="FFC000" w:themeColor="accent4"/>
                    <w:left w:val="nil"/>
                    <w:bottom w:val="dashed" w:sz="4" w:space="0" w:color="FFC000" w:themeColor="accent4"/>
                    <w:right w:val="nil"/>
                  </w:tcBorders>
                </w:tcPr>
                <w:p w14:paraId="478FE235" w14:textId="77777777" w:rsidR="00F74AAA" w:rsidRPr="00F74AAA" w:rsidRDefault="00F74AAA" w:rsidP="00F74AAA">
                  <w:pPr>
                    <w:rPr>
                      <w:rFonts w:asciiTheme="minorHAnsi" w:hAnsiTheme="minorHAnsi" w:cstheme="minorHAnsi"/>
                      <w:szCs w:val="24"/>
                    </w:rPr>
                  </w:pPr>
                  <w:r w:rsidRPr="00F74AAA">
                    <w:rPr>
                      <w:rFonts w:asciiTheme="minorHAnsi" w:hAnsiTheme="minorHAnsi" w:cstheme="minorHAnsi"/>
                      <w:szCs w:val="24"/>
                    </w:rPr>
                    <w:t>Louisiana</w:t>
                  </w:r>
                </w:p>
              </w:tc>
              <w:tc>
                <w:tcPr>
                  <w:tcW w:w="2010" w:type="dxa"/>
                  <w:tcBorders>
                    <w:top w:val="dashed" w:sz="4" w:space="0" w:color="FFC000" w:themeColor="accent4"/>
                    <w:left w:val="nil"/>
                    <w:bottom w:val="dashed" w:sz="4" w:space="0" w:color="FFC000" w:themeColor="accent4"/>
                    <w:right w:val="nil"/>
                  </w:tcBorders>
                </w:tcPr>
                <w:p w14:paraId="75E5E0E5" w14:textId="77777777" w:rsidR="00F74AAA" w:rsidRPr="00F74AAA" w:rsidRDefault="00F74AAA" w:rsidP="00F74AAA">
                  <w:pPr>
                    <w:rPr>
                      <w:rFonts w:asciiTheme="minorHAnsi" w:hAnsiTheme="minorHAnsi" w:cstheme="minorHAnsi"/>
                      <w:szCs w:val="24"/>
                    </w:rPr>
                  </w:pPr>
                  <w:r w:rsidRPr="00F74AAA">
                    <w:rPr>
                      <w:rFonts w:asciiTheme="minorHAnsi" w:hAnsiTheme="minorHAnsi" w:cstheme="minorHAnsi"/>
                      <w:szCs w:val="24"/>
                    </w:rPr>
                    <w:t>2018 to present</w:t>
                  </w:r>
                </w:p>
              </w:tc>
            </w:tr>
            <w:tr w:rsidR="00F74AAA" w:rsidRPr="00F74AAA" w14:paraId="55F8A9F1" w14:textId="77777777" w:rsidTr="002E2F12">
              <w:trPr>
                <w:trHeight w:val="360"/>
                <w:jc w:val="center"/>
              </w:trPr>
              <w:tc>
                <w:tcPr>
                  <w:tcW w:w="4920" w:type="dxa"/>
                  <w:tcBorders>
                    <w:top w:val="dashed" w:sz="4" w:space="0" w:color="FFC000" w:themeColor="accent4"/>
                    <w:left w:val="nil"/>
                    <w:bottom w:val="dashed" w:sz="4" w:space="0" w:color="FFC000" w:themeColor="accent4"/>
                    <w:right w:val="nil"/>
                  </w:tcBorders>
                </w:tcPr>
                <w:p w14:paraId="66F8FAFD" w14:textId="77777777" w:rsidR="00F74AAA" w:rsidRPr="00F74AAA" w:rsidRDefault="00F74AAA" w:rsidP="00F74AAA">
                  <w:pPr>
                    <w:rPr>
                      <w:rFonts w:asciiTheme="minorHAnsi" w:hAnsiTheme="minorHAnsi" w:cstheme="minorHAnsi"/>
                      <w:szCs w:val="24"/>
                    </w:rPr>
                  </w:pPr>
                  <w:r w:rsidRPr="00F74AAA">
                    <w:rPr>
                      <w:rFonts w:asciiTheme="minorHAnsi" w:hAnsiTheme="minorHAnsi" w:cstheme="minorHAnsi"/>
                      <w:szCs w:val="24"/>
                    </w:rPr>
                    <w:t>Colorado Department of Public Health and Environment</w:t>
                  </w:r>
                  <w:r w:rsidRPr="00F74AAA">
                    <w:rPr>
                      <w:rFonts w:asciiTheme="minorHAnsi" w:hAnsiTheme="minorHAnsi" w:cstheme="minorHAnsi"/>
                      <w:szCs w:val="24"/>
                    </w:rPr>
                    <w:tab/>
                  </w:r>
                </w:p>
              </w:tc>
              <w:tc>
                <w:tcPr>
                  <w:tcW w:w="1710" w:type="dxa"/>
                  <w:tcBorders>
                    <w:top w:val="dashed" w:sz="4" w:space="0" w:color="FFC000" w:themeColor="accent4"/>
                    <w:left w:val="nil"/>
                    <w:bottom w:val="dashed" w:sz="4" w:space="0" w:color="FFC000" w:themeColor="accent4"/>
                    <w:right w:val="nil"/>
                  </w:tcBorders>
                </w:tcPr>
                <w:p w14:paraId="78C1A974" w14:textId="77777777" w:rsidR="00F74AAA" w:rsidRPr="00F74AAA" w:rsidRDefault="00F74AAA" w:rsidP="00F74AAA">
                  <w:pPr>
                    <w:rPr>
                      <w:rFonts w:asciiTheme="minorHAnsi" w:hAnsiTheme="minorHAnsi" w:cstheme="minorHAnsi"/>
                      <w:szCs w:val="24"/>
                    </w:rPr>
                  </w:pPr>
                  <w:r w:rsidRPr="00F74AAA">
                    <w:rPr>
                      <w:rFonts w:asciiTheme="minorHAnsi" w:hAnsiTheme="minorHAnsi" w:cstheme="minorHAnsi"/>
                      <w:szCs w:val="24"/>
                    </w:rPr>
                    <w:t>Colorado</w:t>
                  </w:r>
                </w:p>
              </w:tc>
              <w:tc>
                <w:tcPr>
                  <w:tcW w:w="2010" w:type="dxa"/>
                  <w:tcBorders>
                    <w:top w:val="dashed" w:sz="4" w:space="0" w:color="FFC000" w:themeColor="accent4"/>
                    <w:left w:val="nil"/>
                    <w:bottom w:val="dashed" w:sz="4" w:space="0" w:color="FFC000" w:themeColor="accent4"/>
                    <w:right w:val="nil"/>
                  </w:tcBorders>
                </w:tcPr>
                <w:p w14:paraId="388EB669" w14:textId="77777777" w:rsidR="00F74AAA" w:rsidRPr="00F74AAA" w:rsidRDefault="00F74AAA" w:rsidP="00F74AAA">
                  <w:pPr>
                    <w:rPr>
                      <w:rFonts w:asciiTheme="minorHAnsi" w:hAnsiTheme="minorHAnsi" w:cstheme="minorHAnsi"/>
                      <w:szCs w:val="24"/>
                    </w:rPr>
                  </w:pPr>
                  <w:r w:rsidRPr="00F74AAA">
                    <w:rPr>
                      <w:rFonts w:asciiTheme="minorHAnsi" w:hAnsiTheme="minorHAnsi" w:cstheme="minorHAnsi"/>
                      <w:szCs w:val="24"/>
                    </w:rPr>
                    <w:t>2020 to present</w:t>
                  </w:r>
                </w:p>
              </w:tc>
            </w:tr>
            <w:tr w:rsidR="00F74AAA" w:rsidRPr="00F74AAA" w14:paraId="0618E824" w14:textId="77777777" w:rsidTr="002E2F12">
              <w:trPr>
                <w:trHeight w:val="360"/>
                <w:jc w:val="center"/>
              </w:trPr>
              <w:tc>
                <w:tcPr>
                  <w:tcW w:w="4920" w:type="dxa"/>
                  <w:tcBorders>
                    <w:top w:val="dashed" w:sz="4" w:space="0" w:color="FFC000" w:themeColor="accent4"/>
                    <w:left w:val="nil"/>
                    <w:bottom w:val="dashed" w:sz="4" w:space="0" w:color="FFC000" w:themeColor="accent4"/>
                    <w:right w:val="nil"/>
                  </w:tcBorders>
                </w:tcPr>
                <w:p w14:paraId="3F9C6D8C" w14:textId="77777777" w:rsidR="00F74AAA" w:rsidRPr="00F74AAA" w:rsidRDefault="00F74AAA" w:rsidP="00F74AAA">
                  <w:pPr>
                    <w:rPr>
                      <w:rFonts w:asciiTheme="minorHAnsi" w:hAnsiTheme="minorHAnsi" w:cstheme="minorHAnsi"/>
                      <w:szCs w:val="24"/>
                    </w:rPr>
                  </w:pPr>
                  <w:r w:rsidRPr="00F74AAA">
                    <w:rPr>
                      <w:rFonts w:asciiTheme="minorHAnsi" w:hAnsiTheme="minorHAnsi" w:cstheme="minorHAnsi"/>
                      <w:szCs w:val="24"/>
                    </w:rPr>
                    <w:t>South Carolina Department of Health and Environmental Control: Newborn Screening Courier Service</w:t>
                  </w:r>
                </w:p>
              </w:tc>
              <w:tc>
                <w:tcPr>
                  <w:tcW w:w="1710" w:type="dxa"/>
                  <w:tcBorders>
                    <w:top w:val="dashed" w:sz="4" w:space="0" w:color="FFC000" w:themeColor="accent4"/>
                    <w:left w:val="nil"/>
                    <w:bottom w:val="dashed" w:sz="4" w:space="0" w:color="FFC000" w:themeColor="accent4"/>
                    <w:right w:val="nil"/>
                  </w:tcBorders>
                </w:tcPr>
                <w:p w14:paraId="6F237C62" w14:textId="77777777" w:rsidR="00F74AAA" w:rsidRPr="00F74AAA" w:rsidRDefault="00F74AAA" w:rsidP="00F74AAA">
                  <w:pPr>
                    <w:rPr>
                      <w:rFonts w:asciiTheme="minorHAnsi" w:hAnsiTheme="minorHAnsi" w:cstheme="minorHAnsi"/>
                      <w:szCs w:val="24"/>
                    </w:rPr>
                  </w:pPr>
                  <w:r w:rsidRPr="00F74AAA">
                    <w:rPr>
                      <w:rFonts w:asciiTheme="minorHAnsi" w:hAnsiTheme="minorHAnsi" w:cstheme="minorHAnsi"/>
                      <w:szCs w:val="24"/>
                    </w:rPr>
                    <w:t>South Carolina</w:t>
                  </w:r>
                </w:p>
              </w:tc>
              <w:tc>
                <w:tcPr>
                  <w:tcW w:w="2010" w:type="dxa"/>
                  <w:tcBorders>
                    <w:top w:val="dashed" w:sz="4" w:space="0" w:color="FFC000" w:themeColor="accent4"/>
                    <w:left w:val="nil"/>
                    <w:bottom w:val="dashed" w:sz="4" w:space="0" w:color="FFC000" w:themeColor="accent4"/>
                    <w:right w:val="nil"/>
                  </w:tcBorders>
                </w:tcPr>
                <w:p w14:paraId="3F67A45A" w14:textId="77777777" w:rsidR="00F74AAA" w:rsidRPr="00F74AAA" w:rsidRDefault="00F74AAA" w:rsidP="00F74AAA">
                  <w:pPr>
                    <w:rPr>
                      <w:rFonts w:asciiTheme="minorHAnsi" w:hAnsiTheme="minorHAnsi" w:cstheme="minorHAnsi"/>
                      <w:szCs w:val="24"/>
                    </w:rPr>
                  </w:pPr>
                  <w:r w:rsidRPr="00F74AAA">
                    <w:rPr>
                      <w:rFonts w:asciiTheme="minorHAnsi" w:hAnsiTheme="minorHAnsi" w:cstheme="minorHAnsi"/>
                      <w:szCs w:val="24"/>
                    </w:rPr>
                    <w:t>2020 to August 2023</w:t>
                  </w:r>
                </w:p>
              </w:tc>
            </w:tr>
            <w:tr w:rsidR="00F74AAA" w:rsidRPr="00F74AAA" w14:paraId="3A8DFBBD" w14:textId="77777777" w:rsidTr="002E2F12">
              <w:trPr>
                <w:trHeight w:val="360"/>
                <w:jc w:val="center"/>
              </w:trPr>
              <w:tc>
                <w:tcPr>
                  <w:tcW w:w="4920" w:type="dxa"/>
                  <w:tcBorders>
                    <w:top w:val="dashed" w:sz="4" w:space="0" w:color="FFC000" w:themeColor="accent4"/>
                    <w:left w:val="nil"/>
                    <w:bottom w:val="dashed" w:sz="4" w:space="0" w:color="FFC000" w:themeColor="accent4"/>
                    <w:right w:val="nil"/>
                  </w:tcBorders>
                </w:tcPr>
                <w:p w14:paraId="048E5F95" w14:textId="77777777" w:rsidR="00F74AAA" w:rsidRPr="00F74AAA" w:rsidRDefault="00F74AAA" w:rsidP="00F74AAA">
                  <w:pPr>
                    <w:rPr>
                      <w:rFonts w:asciiTheme="minorHAnsi" w:hAnsiTheme="minorHAnsi" w:cstheme="minorHAnsi"/>
                      <w:szCs w:val="24"/>
                    </w:rPr>
                  </w:pPr>
                  <w:r w:rsidRPr="00F74AAA">
                    <w:rPr>
                      <w:rFonts w:asciiTheme="minorHAnsi" w:hAnsiTheme="minorHAnsi" w:cstheme="minorHAnsi"/>
                      <w:szCs w:val="24"/>
                    </w:rPr>
                    <w:t>Texas Health and Human Services</w:t>
                  </w:r>
                </w:p>
              </w:tc>
              <w:tc>
                <w:tcPr>
                  <w:tcW w:w="1710" w:type="dxa"/>
                  <w:tcBorders>
                    <w:top w:val="dashed" w:sz="4" w:space="0" w:color="FFC000" w:themeColor="accent4"/>
                    <w:left w:val="nil"/>
                    <w:bottom w:val="dashed" w:sz="4" w:space="0" w:color="FFC000" w:themeColor="accent4"/>
                    <w:right w:val="nil"/>
                  </w:tcBorders>
                </w:tcPr>
                <w:p w14:paraId="64F59AF0" w14:textId="77777777" w:rsidR="00F74AAA" w:rsidRPr="00F74AAA" w:rsidRDefault="00F74AAA" w:rsidP="00F74AAA">
                  <w:pPr>
                    <w:rPr>
                      <w:rFonts w:asciiTheme="minorHAnsi" w:hAnsiTheme="minorHAnsi" w:cstheme="minorHAnsi"/>
                      <w:szCs w:val="24"/>
                    </w:rPr>
                  </w:pPr>
                  <w:r w:rsidRPr="00F74AAA">
                    <w:rPr>
                      <w:rFonts w:asciiTheme="minorHAnsi" w:hAnsiTheme="minorHAnsi" w:cstheme="minorHAnsi"/>
                      <w:szCs w:val="24"/>
                    </w:rPr>
                    <w:t>Texas</w:t>
                  </w:r>
                </w:p>
              </w:tc>
              <w:tc>
                <w:tcPr>
                  <w:tcW w:w="2010" w:type="dxa"/>
                  <w:tcBorders>
                    <w:top w:val="dashed" w:sz="4" w:space="0" w:color="FFC000" w:themeColor="accent4"/>
                    <w:left w:val="nil"/>
                    <w:bottom w:val="dashed" w:sz="4" w:space="0" w:color="FFC000" w:themeColor="accent4"/>
                    <w:right w:val="nil"/>
                  </w:tcBorders>
                </w:tcPr>
                <w:p w14:paraId="3D45D1CA" w14:textId="77777777" w:rsidR="00F74AAA" w:rsidRPr="00F74AAA" w:rsidRDefault="00F74AAA" w:rsidP="00F74AAA">
                  <w:pPr>
                    <w:rPr>
                      <w:rFonts w:asciiTheme="minorHAnsi" w:hAnsiTheme="minorHAnsi" w:cstheme="minorHAnsi"/>
                      <w:szCs w:val="24"/>
                    </w:rPr>
                  </w:pPr>
                  <w:r w:rsidRPr="00F74AAA">
                    <w:rPr>
                      <w:rFonts w:asciiTheme="minorHAnsi" w:hAnsiTheme="minorHAnsi" w:cstheme="minorHAnsi"/>
                      <w:szCs w:val="24"/>
                    </w:rPr>
                    <w:t>2020 to present</w:t>
                  </w:r>
                </w:p>
              </w:tc>
            </w:tr>
            <w:tr w:rsidR="00F74AAA" w:rsidRPr="00F74AAA" w14:paraId="5EA102EC" w14:textId="77777777" w:rsidTr="002E2F12">
              <w:trPr>
                <w:trHeight w:val="360"/>
                <w:jc w:val="center"/>
              </w:trPr>
              <w:tc>
                <w:tcPr>
                  <w:tcW w:w="4920" w:type="dxa"/>
                  <w:tcBorders>
                    <w:top w:val="dashed" w:sz="4" w:space="0" w:color="FFC000" w:themeColor="accent4"/>
                    <w:left w:val="nil"/>
                    <w:bottom w:val="dashed" w:sz="4" w:space="0" w:color="FFC000" w:themeColor="accent4"/>
                    <w:right w:val="nil"/>
                  </w:tcBorders>
                </w:tcPr>
                <w:p w14:paraId="73FF54D4" w14:textId="77777777" w:rsidR="00F74AAA" w:rsidRPr="00F74AAA" w:rsidRDefault="00F74AAA" w:rsidP="00F74AAA">
                  <w:pPr>
                    <w:rPr>
                      <w:rFonts w:asciiTheme="minorHAnsi" w:hAnsiTheme="minorHAnsi" w:cstheme="minorHAnsi"/>
                      <w:szCs w:val="24"/>
                    </w:rPr>
                  </w:pPr>
                  <w:r w:rsidRPr="00F74AAA">
                    <w:rPr>
                      <w:rFonts w:asciiTheme="minorHAnsi" w:hAnsiTheme="minorHAnsi" w:cstheme="minorHAnsi"/>
                      <w:szCs w:val="24"/>
                    </w:rPr>
                    <w:t>Iowa Department of Homeland Security / Test Iowa (COVID test transportation)</w:t>
                  </w:r>
                </w:p>
              </w:tc>
              <w:tc>
                <w:tcPr>
                  <w:tcW w:w="1710" w:type="dxa"/>
                  <w:tcBorders>
                    <w:top w:val="dashed" w:sz="4" w:space="0" w:color="FFC000" w:themeColor="accent4"/>
                    <w:left w:val="nil"/>
                    <w:bottom w:val="dashed" w:sz="4" w:space="0" w:color="FFC000" w:themeColor="accent4"/>
                    <w:right w:val="nil"/>
                  </w:tcBorders>
                </w:tcPr>
                <w:p w14:paraId="25663AAF" w14:textId="77777777" w:rsidR="00F74AAA" w:rsidRPr="00F74AAA" w:rsidRDefault="00F74AAA" w:rsidP="00F74AAA">
                  <w:pPr>
                    <w:rPr>
                      <w:rFonts w:asciiTheme="minorHAnsi" w:hAnsiTheme="minorHAnsi" w:cstheme="minorHAnsi"/>
                      <w:szCs w:val="24"/>
                    </w:rPr>
                  </w:pPr>
                  <w:r w:rsidRPr="00F74AAA">
                    <w:rPr>
                      <w:rFonts w:asciiTheme="minorHAnsi" w:hAnsiTheme="minorHAnsi" w:cstheme="minorHAnsi"/>
                      <w:szCs w:val="24"/>
                    </w:rPr>
                    <w:t>Iowa</w:t>
                  </w:r>
                </w:p>
              </w:tc>
              <w:tc>
                <w:tcPr>
                  <w:tcW w:w="2010" w:type="dxa"/>
                  <w:tcBorders>
                    <w:top w:val="dashed" w:sz="4" w:space="0" w:color="FFC000" w:themeColor="accent4"/>
                    <w:left w:val="nil"/>
                    <w:bottom w:val="dashed" w:sz="4" w:space="0" w:color="FFC000" w:themeColor="accent4"/>
                    <w:right w:val="nil"/>
                  </w:tcBorders>
                </w:tcPr>
                <w:p w14:paraId="5DE6142E" w14:textId="77777777" w:rsidR="00F74AAA" w:rsidRPr="00F74AAA" w:rsidRDefault="00F74AAA" w:rsidP="00F74AAA">
                  <w:pPr>
                    <w:rPr>
                      <w:rFonts w:asciiTheme="minorHAnsi" w:hAnsiTheme="minorHAnsi" w:cstheme="minorHAnsi"/>
                      <w:szCs w:val="24"/>
                    </w:rPr>
                  </w:pPr>
                  <w:r w:rsidRPr="00F74AAA">
                    <w:rPr>
                      <w:rFonts w:asciiTheme="minorHAnsi" w:hAnsiTheme="minorHAnsi" w:cstheme="minorHAnsi"/>
                      <w:szCs w:val="24"/>
                    </w:rPr>
                    <w:t>2021 to 2022</w:t>
                  </w:r>
                </w:p>
              </w:tc>
            </w:tr>
            <w:tr w:rsidR="00F74AAA" w:rsidRPr="00F74AAA" w14:paraId="1B1253A9" w14:textId="77777777" w:rsidTr="002E2F12">
              <w:trPr>
                <w:trHeight w:val="360"/>
                <w:jc w:val="center"/>
              </w:trPr>
              <w:tc>
                <w:tcPr>
                  <w:tcW w:w="4920" w:type="dxa"/>
                  <w:tcBorders>
                    <w:top w:val="dashed" w:sz="4" w:space="0" w:color="FFC000" w:themeColor="accent4"/>
                    <w:left w:val="nil"/>
                    <w:bottom w:val="dashed" w:sz="4" w:space="0" w:color="FFC000" w:themeColor="accent4"/>
                    <w:right w:val="nil"/>
                  </w:tcBorders>
                </w:tcPr>
                <w:p w14:paraId="61FA0C3F" w14:textId="77777777" w:rsidR="00F74AAA" w:rsidRPr="00F74AAA" w:rsidRDefault="00F74AAA" w:rsidP="00F74AAA">
                  <w:pPr>
                    <w:rPr>
                      <w:rFonts w:asciiTheme="minorHAnsi" w:hAnsiTheme="minorHAnsi" w:cstheme="minorHAnsi"/>
                      <w:szCs w:val="24"/>
                    </w:rPr>
                  </w:pPr>
                  <w:r w:rsidRPr="00F74AAA">
                    <w:rPr>
                      <w:rFonts w:asciiTheme="minorHAnsi" w:hAnsiTheme="minorHAnsi" w:cstheme="minorHAnsi"/>
                      <w:szCs w:val="24"/>
                    </w:rPr>
                    <w:t>Georgia Department of Public Health</w:t>
                  </w:r>
                </w:p>
              </w:tc>
              <w:tc>
                <w:tcPr>
                  <w:tcW w:w="1710" w:type="dxa"/>
                  <w:tcBorders>
                    <w:top w:val="dashed" w:sz="4" w:space="0" w:color="FFC000" w:themeColor="accent4"/>
                    <w:left w:val="nil"/>
                    <w:bottom w:val="dashed" w:sz="4" w:space="0" w:color="FFC000" w:themeColor="accent4"/>
                    <w:right w:val="nil"/>
                  </w:tcBorders>
                </w:tcPr>
                <w:p w14:paraId="50B4B809" w14:textId="77777777" w:rsidR="00F74AAA" w:rsidRPr="00F74AAA" w:rsidRDefault="00F74AAA" w:rsidP="00F74AAA">
                  <w:pPr>
                    <w:rPr>
                      <w:rFonts w:asciiTheme="minorHAnsi" w:hAnsiTheme="minorHAnsi" w:cstheme="minorHAnsi"/>
                      <w:szCs w:val="24"/>
                    </w:rPr>
                  </w:pPr>
                  <w:r w:rsidRPr="00F74AAA">
                    <w:rPr>
                      <w:rFonts w:asciiTheme="minorHAnsi" w:hAnsiTheme="minorHAnsi" w:cstheme="minorHAnsi"/>
                      <w:szCs w:val="24"/>
                    </w:rPr>
                    <w:t>Georgia</w:t>
                  </w:r>
                </w:p>
              </w:tc>
              <w:tc>
                <w:tcPr>
                  <w:tcW w:w="2010" w:type="dxa"/>
                  <w:tcBorders>
                    <w:top w:val="dashed" w:sz="4" w:space="0" w:color="FFC000" w:themeColor="accent4"/>
                    <w:left w:val="nil"/>
                    <w:bottom w:val="dashed" w:sz="4" w:space="0" w:color="FFC000" w:themeColor="accent4"/>
                    <w:right w:val="nil"/>
                  </w:tcBorders>
                </w:tcPr>
                <w:p w14:paraId="4005015E" w14:textId="77777777" w:rsidR="00F74AAA" w:rsidRPr="00F74AAA" w:rsidRDefault="00F74AAA" w:rsidP="00F74AAA">
                  <w:pPr>
                    <w:rPr>
                      <w:rFonts w:asciiTheme="minorHAnsi" w:hAnsiTheme="minorHAnsi" w:cstheme="minorHAnsi"/>
                      <w:szCs w:val="24"/>
                    </w:rPr>
                  </w:pPr>
                  <w:r w:rsidRPr="00F74AAA">
                    <w:rPr>
                      <w:rFonts w:asciiTheme="minorHAnsi" w:hAnsiTheme="minorHAnsi" w:cstheme="minorHAnsi"/>
                      <w:szCs w:val="24"/>
                    </w:rPr>
                    <w:t>2021 to present</w:t>
                  </w:r>
                </w:p>
              </w:tc>
            </w:tr>
            <w:tr w:rsidR="00F74AAA" w:rsidRPr="00F74AAA" w14:paraId="3B49D417" w14:textId="77777777" w:rsidTr="002E2F12">
              <w:trPr>
                <w:trHeight w:val="360"/>
                <w:jc w:val="center"/>
              </w:trPr>
              <w:tc>
                <w:tcPr>
                  <w:tcW w:w="4920" w:type="dxa"/>
                  <w:tcBorders>
                    <w:top w:val="dashed" w:sz="4" w:space="0" w:color="FFC000" w:themeColor="accent4"/>
                    <w:left w:val="nil"/>
                    <w:bottom w:val="dashed" w:sz="4" w:space="0" w:color="FFC000" w:themeColor="accent4"/>
                    <w:right w:val="nil"/>
                  </w:tcBorders>
                </w:tcPr>
                <w:p w14:paraId="29202C13" w14:textId="77777777" w:rsidR="00F74AAA" w:rsidRPr="00F74AAA" w:rsidRDefault="00F74AAA" w:rsidP="00F74AAA">
                  <w:pPr>
                    <w:rPr>
                      <w:rFonts w:asciiTheme="minorHAnsi" w:hAnsiTheme="minorHAnsi" w:cstheme="minorHAnsi"/>
                      <w:szCs w:val="24"/>
                    </w:rPr>
                  </w:pPr>
                  <w:r w:rsidRPr="00F74AAA">
                    <w:rPr>
                      <w:rFonts w:asciiTheme="minorHAnsi" w:hAnsiTheme="minorHAnsi" w:cstheme="minorHAnsi"/>
                      <w:szCs w:val="24"/>
                    </w:rPr>
                    <w:t>North Carolina Department of Health and Human Services</w:t>
                  </w:r>
                </w:p>
              </w:tc>
              <w:tc>
                <w:tcPr>
                  <w:tcW w:w="1710" w:type="dxa"/>
                  <w:tcBorders>
                    <w:top w:val="dashed" w:sz="4" w:space="0" w:color="FFC000" w:themeColor="accent4"/>
                    <w:left w:val="nil"/>
                    <w:bottom w:val="dashed" w:sz="4" w:space="0" w:color="FFC000" w:themeColor="accent4"/>
                    <w:right w:val="nil"/>
                  </w:tcBorders>
                </w:tcPr>
                <w:p w14:paraId="524798C9" w14:textId="77777777" w:rsidR="00F74AAA" w:rsidRPr="00F74AAA" w:rsidRDefault="00F74AAA" w:rsidP="00F74AAA">
                  <w:pPr>
                    <w:rPr>
                      <w:rFonts w:asciiTheme="minorHAnsi" w:hAnsiTheme="minorHAnsi" w:cstheme="minorHAnsi"/>
                      <w:szCs w:val="24"/>
                    </w:rPr>
                  </w:pPr>
                  <w:r w:rsidRPr="00F74AAA">
                    <w:rPr>
                      <w:rFonts w:asciiTheme="minorHAnsi" w:hAnsiTheme="minorHAnsi" w:cstheme="minorHAnsi"/>
                      <w:szCs w:val="24"/>
                    </w:rPr>
                    <w:t>North Carolina</w:t>
                  </w:r>
                </w:p>
              </w:tc>
              <w:tc>
                <w:tcPr>
                  <w:tcW w:w="2010" w:type="dxa"/>
                  <w:tcBorders>
                    <w:top w:val="dashed" w:sz="4" w:space="0" w:color="FFC000" w:themeColor="accent4"/>
                    <w:left w:val="nil"/>
                    <w:bottom w:val="dashed" w:sz="4" w:space="0" w:color="FFC000" w:themeColor="accent4"/>
                    <w:right w:val="nil"/>
                  </w:tcBorders>
                </w:tcPr>
                <w:p w14:paraId="1FBD4697" w14:textId="77777777" w:rsidR="00F74AAA" w:rsidRPr="00F74AAA" w:rsidRDefault="00F74AAA" w:rsidP="00F74AAA">
                  <w:pPr>
                    <w:rPr>
                      <w:rFonts w:asciiTheme="minorHAnsi" w:hAnsiTheme="minorHAnsi" w:cstheme="minorHAnsi"/>
                      <w:szCs w:val="24"/>
                    </w:rPr>
                  </w:pPr>
                  <w:r w:rsidRPr="00F74AAA">
                    <w:rPr>
                      <w:rFonts w:asciiTheme="minorHAnsi" w:hAnsiTheme="minorHAnsi" w:cstheme="minorHAnsi"/>
                      <w:szCs w:val="24"/>
                    </w:rPr>
                    <w:t>2022 to July 2023</w:t>
                  </w:r>
                </w:p>
              </w:tc>
            </w:tr>
            <w:tr w:rsidR="00F74AAA" w:rsidRPr="00F74AAA" w14:paraId="44C38B8B" w14:textId="77777777" w:rsidTr="002E2F12">
              <w:trPr>
                <w:trHeight w:val="360"/>
                <w:jc w:val="center"/>
              </w:trPr>
              <w:tc>
                <w:tcPr>
                  <w:tcW w:w="4920" w:type="dxa"/>
                  <w:tcBorders>
                    <w:top w:val="dashed" w:sz="4" w:space="0" w:color="FFC000" w:themeColor="accent4"/>
                    <w:left w:val="nil"/>
                    <w:bottom w:val="dashed" w:sz="4" w:space="0" w:color="FFC000" w:themeColor="accent4"/>
                    <w:right w:val="nil"/>
                  </w:tcBorders>
                </w:tcPr>
                <w:p w14:paraId="1A5A49E7" w14:textId="77777777" w:rsidR="00F74AAA" w:rsidRPr="00F74AAA" w:rsidRDefault="00F74AAA" w:rsidP="00F74AAA">
                  <w:pPr>
                    <w:rPr>
                      <w:rFonts w:asciiTheme="minorHAnsi" w:hAnsiTheme="minorHAnsi" w:cstheme="minorHAnsi"/>
                      <w:szCs w:val="24"/>
                    </w:rPr>
                  </w:pPr>
                  <w:r w:rsidRPr="00F74AAA">
                    <w:rPr>
                      <w:rFonts w:asciiTheme="minorHAnsi" w:hAnsiTheme="minorHAnsi" w:cstheme="minorHAnsi"/>
                      <w:szCs w:val="24"/>
                    </w:rPr>
                    <w:t>Oklahoma State Department of Health</w:t>
                  </w:r>
                </w:p>
              </w:tc>
              <w:tc>
                <w:tcPr>
                  <w:tcW w:w="1710" w:type="dxa"/>
                  <w:tcBorders>
                    <w:top w:val="dashed" w:sz="4" w:space="0" w:color="FFC000" w:themeColor="accent4"/>
                    <w:left w:val="nil"/>
                    <w:bottom w:val="dashed" w:sz="4" w:space="0" w:color="FFC000" w:themeColor="accent4"/>
                    <w:right w:val="nil"/>
                  </w:tcBorders>
                </w:tcPr>
                <w:p w14:paraId="14D1EAB4" w14:textId="77777777" w:rsidR="00F74AAA" w:rsidRPr="00F74AAA" w:rsidRDefault="00F74AAA" w:rsidP="00F74AAA">
                  <w:pPr>
                    <w:rPr>
                      <w:rFonts w:asciiTheme="minorHAnsi" w:hAnsiTheme="minorHAnsi" w:cstheme="minorHAnsi"/>
                      <w:szCs w:val="24"/>
                    </w:rPr>
                  </w:pPr>
                  <w:r w:rsidRPr="00F74AAA">
                    <w:rPr>
                      <w:rFonts w:asciiTheme="minorHAnsi" w:hAnsiTheme="minorHAnsi" w:cstheme="minorHAnsi"/>
                      <w:szCs w:val="24"/>
                    </w:rPr>
                    <w:t>Oklahoma</w:t>
                  </w:r>
                </w:p>
              </w:tc>
              <w:tc>
                <w:tcPr>
                  <w:tcW w:w="2010" w:type="dxa"/>
                  <w:tcBorders>
                    <w:top w:val="dashed" w:sz="4" w:space="0" w:color="FFC000" w:themeColor="accent4"/>
                    <w:left w:val="nil"/>
                    <w:bottom w:val="dashed" w:sz="4" w:space="0" w:color="FFC000" w:themeColor="accent4"/>
                    <w:right w:val="nil"/>
                  </w:tcBorders>
                </w:tcPr>
                <w:p w14:paraId="5425AF51" w14:textId="77777777" w:rsidR="00F74AAA" w:rsidRPr="00F74AAA" w:rsidRDefault="00F74AAA" w:rsidP="00F74AAA">
                  <w:pPr>
                    <w:rPr>
                      <w:rFonts w:asciiTheme="minorHAnsi" w:hAnsiTheme="minorHAnsi" w:cstheme="minorHAnsi"/>
                      <w:szCs w:val="24"/>
                    </w:rPr>
                  </w:pPr>
                  <w:r w:rsidRPr="00F74AAA">
                    <w:rPr>
                      <w:rFonts w:asciiTheme="minorHAnsi" w:hAnsiTheme="minorHAnsi" w:cstheme="minorHAnsi"/>
                      <w:szCs w:val="24"/>
                    </w:rPr>
                    <w:t>2022 to present</w:t>
                  </w:r>
                </w:p>
              </w:tc>
            </w:tr>
            <w:tr w:rsidR="00F74AAA" w:rsidRPr="00F74AAA" w14:paraId="5BF371F7" w14:textId="77777777" w:rsidTr="002E2F12">
              <w:trPr>
                <w:trHeight w:val="360"/>
                <w:jc w:val="center"/>
              </w:trPr>
              <w:tc>
                <w:tcPr>
                  <w:tcW w:w="4920" w:type="dxa"/>
                  <w:tcBorders>
                    <w:top w:val="dashed" w:sz="4" w:space="0" w:color="FFC000" w:themeColor="accent4"/>
                    <w:left w:val="nil"/>
                    <w:bottom w:val="dashed" w:sz="4" w:space="0" w:color="FFC000" w:themeColor="accent4"/>
                    <w:right w:val="nil"/>
                  </w:tcBorders>
                </w:tcPr>
                <w:p w14:paraId="1CCD3A86" w14:textId="77777777" w:rsidR="00F74AAA" w:rsidRPr="00F74AAA" w:rsidRDefault="00F74AAA" w:rsidP="00F74AAA">
                  <w:pPr>
                    <w:rPr>
                      <w:rFonts w:asciiTheme="minorHAnsi" w:hAnsiTheme="minorHAnsi" w:cstheme="minorHAnsi"/>
                      <w:szCs w:val="24"/>
                    </w:rPr>
                  </w:pPr>
                  <w:r w:rsidRPr="00F74AAA">
                    <w:rPr>
                      <w:rFonts w:asciiTheme="minorHAnsi" w:hAnsiTheme="minorHAnsi" w:cstheme="minorHAnsi"/>
                      <w:szCs w:val="24"/>
                    </w:rPr>
                    <w:t>South Carolina Department of Health and Environmental Control: Laboratory Specimen Courier Service</w:t>
                  </w:r>
                </w:p>
              </w:tc>
              <w:tc>
                <w:tcPr>
                  <w:tcW w:w="1710" w:type="dxa"/>
                  <w:tcBorders>
                    <w:top w:val="dashed" w:sz="4" w:space="0" w:color="FFC000" w:themeColor="accent4"/>
                    <w:left w:val="nil"/>
                    <w:bottom w:val="dashed" w:sz="4" w:space="0" w:color="FFC000" w:themeColor="accent4"/>
                    <w:right w:val="nil"/>
                  </w:tcBorders>
                </w:tcPr>
                <w:p w14:paraId="084AF728" w14:textId="77777777" w:rsidR="00F74AAA" w:rsidRPr="00F74AAA" w:rsidRDefault="00F74AAA" w:rsidP="00F74AAA">
                  <w:pPr>
                    <w:rPr>
                      <w:rFonts w:asciiTheme="minorHAnsi" w:hAnsiTheme="minorHAnsi" w:cstheme="minorHAnsi"/>
                      <w:szCs w:val="24"/>
                    </w:rPr>
                  </w:pPr>
                  <w:r w:rsidRPr="00F74AAA">
                    <w:rPr>
                      <w:rFonts w:asciiTheme="minorHAnsi" w:hAnsiTheme="minorHAnsi" w:cstheme="minorHAnsi"/>
                      <w:szCs w:val="24"/>
                    </w:rPr>
                    <w:t>South Carolina</w:t>
                  </w:r>
                </w:p>
              </w:tc>
              <w:tc>
                <w:tcPr>
                  <w:tcW w:w="2010" w:type="dxa"/>
                  <w:tcBorders>
                    <w:top w:val="dashed" w:sz="4" w:space="0" w:color="FFC000" w:themeColor="accent4"/>
                    <w:left w:val="nil"/>
                    <w:bottom w:val="dashed" w:sz="4" w:space="0" w:color="FFC000" w:themeColor="accent4"/>
                    <w:right w:val="nil"/>
                  </w:tcBorders>
                </w:tcPr>
                <w:p w14:paraId="3EF87028" w14:textId="77777777" w:rsidR="00F74AAA" w:rsidRPr="00F74AAA" w:rsidRDefault="00F74AAA" w:rsidP="00F74AAA">
                  <w:pPr>
                    <w:rPr>
                      <w:rFonts w:asciiTheme="minorHAnsi" w:hAnsiTheme="minorHAnsi" w:cstheme="minorHAnsi"/>
                      <w:szCs w:val="24"/>
                    </w:rPr>
                  </w:pPr>
                  <w:r w:rsidRPr="00F74AAA">
                    <w:rPr>
                      <w:rFonts w:asciiTheme="minorHAnsi" w:hAnsiTheme="minorHAnsi" w:cstheme="minorHAnsi"/>
                      <w:szCs w:val="24"/>
                    </w:rPr>
                    <w:t>2023 to present</w:t>
                  </w:r>
                </w:p>
              </w:tc>
            </w:tr>
            <w:tr w:rsidR="00F74AAA" w:rsidRPr="00F74AAA" w14:paraId="138951EE" w14:textId="77777777" w:rsidTr="002E2F12">
              <w:trPr>
                <w:trHeight w:val="360"/>
                <w:jc w:val="center"/>
              </w:trPr>
              <w:tc>
                <w:tcPr>
                  <w:tcW w:w="4920" w:type="dxa"/>
                  <w:tcBorders>
                    <w:top w:val="dashed" w:sz="4" w:space="0" w:color="FFC000" w:themeColor="accent4"/>
                    <w:left w:val="nil"/>
                    <w:bottom w:val="dashed" w:sz="4" w:space="0" w:color="FFC000" w:themeColor="accent4"/>
                    <w:right w:val="nil"/>
                  </w:tcBorders>
                </w:tcPr>
                <w:p w14:paraId="2567FCDB" w14:textId="77777777" w:rsidR="00F74AAA" w:rsidRPr="00F74AAA" w:rsidRDefault="00F74AAA" w:rsidP="00F74AAA">
                  <w:pPr>
                    <w:rPr>
                      <w:rFonts w:asciiTheme="minorHAnsi" w:hAnsiTheme="minorHAnsi" w:cstheme="minorHAnsi"/>
                      <w:szCs w:val="24"/>
                    </w:rPr>
                  </w:pPr>
                  <w:r w:rsidRPr="00F74AAA">
                    <w:rPr>
                      <w:rFonts w:asciiTheme="minorHAnsi" w:hAnsiTheme="minorHAnsi" w:cstheme="minorHAnsi"/>
                      <w:szCs w:val="24"/>
                    </w:rPr>
                    <w:t xml:space="preserve">Oregon State Public Health Laboratory </w:t>
                  </w:r>
                </w:p>
              </w:tc>
              <w:tc>
                <w:tcPr>
                  <w:tcW w:w="1710" w:type="dxa"/>
                  <w:tcBorders>
                    <w:top w:val="dashed" w:sz="4" w:space="0" w:color="FFC000" w:themeColor="accent4"/>
                    <w:left w:val="nil"/>
                    <w:bottom w:val="dashed" w:sz="4" w:space="0" w:color="FFC000" w:themeColor="accent4"/>
                    <w:right w:val="nil"/>
                  </w:tcBorders>
                </w:tcPr>
                <w:p w14:paraId="215C1528" w14:textId="77777777" w:rsidR="00F74AAA" w:rsidRPr="00F74AAA" w:rsidRDefault="00F74AAA" w:rsidP="00F74AAA">
                  <w:pPr>
                    <w:rPr>
                      <w:rFonts w:asciiTheme="minorHAnsi" w:hAnsiTheme="minorHAnsi" w:cstheme="minorHAnsi"/>
                      <w:szCs w:val="24"/>
                    </w:rPr>
                  </w:pPr>
                  <w:r w:rsidRPr="00F74AAA">
                    <w:rPr>
                      <w:rFonts w:asciiTheme="minorHAnsi" w:hAnsiTheme="minorHAnsi" w:cstheme="minorHAnsi"/>
                      <w:szCs w:val="24"/>
                    </w:rPr>
                    <w:t>Oregon</w:t>
                  </w:r>
                </w:p>
              </w:tc>
              <w:tc>
                <w:tcPr>
                  <w:tcW w:w="2010" w:type="dxa"/>
                  <w:tcBorders>
                    <w:top w:val="dashed" w:sz="4" w:space="0" w:color="FFC000" w:themeColor="accent4"/>
                    <w:left w:val="nil"/>
                    <w:bottom w:val="dashed" w:sz="4" w:space="0" w:color="FFC000" w:themeColor="accent4"/>
                    <w:right w:val="nil"/>
                  </w:tcBorders>
                </w:tcPr>
                <w:p w14:paraId="64A470D4" w14:textId="77777777" w:rsidR="00F74AAA" w:rsidRPr="00F74AAA" w:rsidRDefault="00F74AAA" w:rsidP="00F74AAA">
                  <w:pPr>
                    <w:rPr>
                      <w:rFonts w:asciiTheme="minorHAnsi" w:hAnsiTheme="minorHAnsi" w:cstheme="minorHAnsi"/>
                      <w:szCs w:val="24"/>
                    </w:rPr>
                  </w:pPr>
                  <w:r w:rsidRPr="00F74AAA">
                    <w:rPr>
                      <w:rFonts w:asciiTheme="minorHAnsi" w:hAnsiTheme="minorHAnsi" w:cstheme="minorHAnsi"/>
                      <w:szCs w:val="24"/>
                    </w:rPr>
                    <w:t>2023 to present</w:t>
                  </w:r>
                </w:p>
              </w:tc>
            </w:tr>
            <w:tr w:rsidR="00F74AAA" w:rsidRPr="00F74AAA" w14:paraId="32CA4A9F" w14:textId="77777777" w:rsidTr="002E2F12">
              <w:trPr>
                <w:trHeight w:val="360"/>
                <w:jc w:val="center"/>
              </w:trPr>
              <w:tc>
                <w:tcPr>
                  <w:tcW w:w="4920" w:type="dxa"/>
                  <w:tcBorders>
                    <w:top w:val="dashed" w:sz="4" w:space="0" w:color="FFC000" w:themeColor="accent4"/>
                    <w:left w:val="nil"/>
                    <w:bottom w:val="dashed" w:sz="4" w:space="0" w:color="FFC000" w:themeColor="accent4"/>
                    <w:right w:val="nil"/>
                  </w:tcBorders>
                </w:tcPr>
                <w:p w14:paraId="1618D3EE" w14:textId="77777777" w:rsidR="00F74AAA" w:rsidRPr="00F74AAA" w:rsidRDefault="00F74AAA" w:rsidP="00F74AAA">
                  <w:pPr>
                    <w:rPr>
                      <w:rFonts w:asciiTheme="minorHAnsi" w:hAnsiTheme="minorHAnsi" w:cstheme="minorHAnsi"/>
                      <w:szCs w:val="24"/>
                    </w:rPr>
                  </w:pPr>
                  <w:r w:rsidRPr="00F74AAA">
                    <w:rPr>
                      <w:rFonts w:asciiTheme="minorHAnsi" w:hAnsiTheme="minorHAnsi" w:cstheme="minorHAnsi"/>
                      <w:szCs w:val="24"/>
                    </w:rPr>
                    <w:t xml:space="preserve">Iowa State Public Hygienic Laboratory </w:t>
                  </w:r>
                </w:p>
              </w:tc>
              <w:tc>
                <w:tcPr>
                  <w:tcW w:w="1710" w:type="dxa"/>
                  <w:tcBorders>
                    <w:top w:val="dashed" w:sz="4" w:space="0" w:color="FFC000" w:themeColor="accent4"/>
                    <w:left w:val="nil"/>
                    <w:bottom w:val="dashed" w:sz="4" w:space="0" w:color="FFC000" w:themeColor="accent4"/>
                    <w:right w:val="nil"/>
                  </w:tcBorders>
                </w:tcPr>
                <w:p w14:paraId="51871B57" w14:textId="77777777" w:rsidR="00F74AAA" w:rsidRPr="00F74AAA" w:rsidRDefault="00F74AAA" w:rsidP="00F74AAA">
                  <w:pPr>
                    <w:rPr>
                      <w:rFonts w:asciiTheme="minorHAnsi" w:hAnsiTheme="minorHAnsi" w:cstheme="minorHAnsi"/>
                      <w:szCs w:val="24"/>
                    </w:rPr>
                  </w:pPr>
                  <w:r w:rsidRPr="00F74AAA">
                    <w:rPr>
                      <w:rFonts w:asciiTheme="minorHAnsi" w:hAnsiTheme="minorHAnsi" w:cstheme="minorHAnsi"/>
                      <w:szCs w:val="24"/>
                    </w:rPr>
                    <w:t>Iowa</w:t>
                  </w:r>
                </w:p>
              </w:tc>
              <w:tc>
                <w:tcPr>
                  <w:tcW w:w="2010" w:type="dxa"/>
                  <w:tcBorders>
                    <w:top w:val="dashed" w:sz="4" w:space="0" w:color="FFC000" w:themeColor="accent4"/>
                    <w:left w:val="nil"/>
                    <w:bottom w:val="dashed" w:sz="4" w:space="0" w:color="FFC000" w:themeColor="accent4"/>
                    <w:right w:val="nil"/>
                  </w:tcBorders>
                </w:tcPr>
                <w:p w14:paraId="4730B631" w14:textId="77777777" w:rsidR="00F74AAA" w:rsidRPr="00F74AAA" w:rsidRDefault="00F74AAA" w:rsidP="00F74AAA">
                  <w:pPr>
                    <w:rPr>
                      <w:rFonts w:asciiTheme="minorHAnsi" w:hAnsiTheme="minorHAnsi" w:cstheme="minorHAnsi"/>
                      <w:szCs w:val="24"/>
                    </w:rPr>
                  </w:pPr>
                  <w:r w:rsidRPr="00F74AAA">
                    <w:rPr>
                      <w:rFonts w:asciiTheme="minorHAnsi" w:hAnsiTheme="minorHAnsi" w:cstheme="minorHAnsi"/>
                      <w:szCs w:val="24"/>
                    </w:rPr>
                    <w:t>2023 to present</w:t>
                  </w:r>
                </w:p>
              </w:tc>
            </w:tr>
          </w:tbl>
          <w:p w14:paraId="159D80EB" w14:textId="77777777" w:rsidR="00F74AAA" w:rsidRPr="00F74AAA" w:rsidRDefault="00F74AAA" w:rsidP="00F74AAA">
            <w:pPr>
              <w:rPr>
                <w:rFonts w:asciiTheme="minorHAnsi" w:hAnsiTheme="minorHAnsi" w:cstheme="minorHAnsi"/>
                <w:szCs w:val="24"/>
              </w:rPr>
            </w:pPr>
          </w:p>
          <w:p w14:paraId="3EDDA12A" w14:textId="566771F7" w:rsidR="0009502C" w:rsidRPr="00A2550B" w:rsidRDefault="00F74AAA" w:rsidP="00F74AAA">
            <w:pPr>
              <w:rPr>
                <w:rFonts w:asciiTheme="minorHAnsi" w:hAnsiTheme="minorHAnsi" w:cstheme="minorHAnsi"/>
                <w:szCs w:val="24"/>
              </w:rPr>
            </w:pPr>
            <w:r w:rsidRPr="00F74AAA">
              <w:rPr>
                <w:rFonts w:asciiTheme="minorHAnsi" w:hAnsiTheme="minorHAnsi" w:cstheme="minorHAnsi"/>
                <w:szCs w:val="24"/>
              </w:rPr>
              <w:lastRenderedPageBreak/>
              <w:t>In each of these contracts, items such as environmental and clinical specimens, newborn screening tests, COVID vaccines, COVID tests, rabies samples, milk/shellfish samples, medical records, hospital equipment, and mail are picked up and delivered within predetermined time windows and at predetermined temperature ranges.</w:t>
            </w:r>
          </w:p>
        </w:tc>
      </w:tr>
    </w:tbl>
    <w:p w14:paraId="6249B76D" w14:textId="77777777" w:rsidR="0009502C" w:rsidRPr="00A2550B" w:rsidRDefault="0009502C" w:rsidP="0009502C">
      <w:pPr>
        <w:rPr>
          <w:rFonts w:asciiTheme="minorHAnsi" w:hAnsiTheme="minorHAnsi" w:cstheme="minorHAnsi"/>
          <w:szCs w:val="24"/>
        </w:rPr>
      </w:pPr>
    </w:p>
    <w:p w14:paraId="6DA43A37" w14:textId="027D699F" w:rsidR="0045070F" w:rsidRPr="000770AE" w:rsidRDefault="0009502C" w:rsidP="00A6635D">
      <w:pPr>
        <w:widowControl/>
        <w:numPr>
          <w:ilvl w:val="2"/>
          <w:numId w:val="16"/>
        </w:numPr>
        <w:jc w:val="both"/>
        <w:rPr>
          <w:rFonts w:asciiTheme="minorHAnsi" w:hAnsiTheme="minorHAnsi" w:cstheme="minorHAnsi"/>
          <w:szCs w:val="24"/>
        </w:rPr>
      </w:pPr>
      <w:r w:rsidRPr="000770AE">
        <w:rPr>
          <w:rFonts w:asciiTheme="minorHAnsi" w:hAnsiTheme="minorHAnsi" w:cstheme="minorHAnsi"/>
          <w:b/>
          <w:szCs w:val="24"/>
        </w:rPr>
        <w:t xml:space="preserve">Experience Serving Similar Clients - </w:t>
      </w:r>
      <w:r w:rsidRPr="000770AE">
        <w:rPr>
          <w:rFonts w:asciiTheme="minorHAnsi" w:hAnsiTheme="minorHAnsi" w:cstheme="minorHAnsi"/>
          <w:szCs w:val="24"/>
        </w:rPr>
        <w:t>Please describe your company’s experience in serving customers of a similar size to the State with similar scope.  Please provide specific clients and detailed examples.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A2550B" w14:paraId="31A0C565" w14:textId="77777777" w:rsidTr="000770AE">
        <w:tc>
          <w:tcPr>
            <w:tcW w:w="8856" w:type="dxa"/>
            <w:shd w:val="clear" w:color="auto" w:fill="FFFF99"/>
          </w:tcPr>
          <w:p w14:paraId="531D2963" w14:textId="77777777" w:rsidR="00F74AAA" w:rsidRPr="00F74AAA" w:rsidRDefault="00F74AAA" w:rsidP="00F74AAA">
            <w:pPr>
              <w:rPr>
                <w:rFonts w:asciiTheme="minorHAnsi" w:hAnsiTheme="minorHAnsi" w:cstheme="minorHAnsi"/>
                <w:szCs w:val="24"/>
              </w:rPr>
            </w:pPr>
            <w:r w:rsidRPr="00F74AAA">
              <w:rPr>
                <w:rFonts w:asciiTheme="minorHAnsi" w:hAnsiTheme="minorHAnsi" w:cstheme="minorHAnsi"/>
                <w:szCs w:val="24"/>
              </w:rPr>
              <w:t xml:space="preserve">As noted in the previous question, STAT Courier has extensive experience serving customers of a similar size and scope. Below, we have provided specific details on three of our current clients. These clients are also listed as references within our proposal. </w:t>
            </w:r>
          </w:p>
          <w:p w14:paraId="20C9940F" w14:textId="77777777" w:rsidR="00F74AAA" w:rsidRPr="00F74AAA" w:rsidRDefault="00F74AAA" w:rsidP="00F74AAA">
            <w:pPr>
              <w:rPr>
                <w:rFonts w:asciiTheme="minorHAnsi" w:hAnsiTheme="minorHAnsi" w:cstheme="minorHAnsi"/>
                <w:szCs w:val="24"/>
              </w:rPr>
            </w:pPr>
          </w:p>
          <w:p w14:paraId="7041B5CC" w14:textId="77777777" w:rsidR="00F74AAA" w:rsidRPr="00F74AAA" w:rsidRDefault="00F74AAA" w:rsidP="00F74AAA">
            <w:pPr>
              <w:rPr>
                <w:rFonts w:asciiTheme="minorHAnsi" w:hAnsiTheme="minorHAnsi" w:cstheme="minorHAnsi"/>
                <w:b/>
                <w:bCs/>
                <w:szCs w:val="24"/>
              </w:rPr>
            </w:pPr>
            <w:r w:rsidRPr="00F74AAA">
              <w:rPr>
                <w:rFonts w:asciiTheme="minorHAnsi" w:hAnsiTheme="minorHAnsi" w:cstheme="minorHAnsi"/>
                <w:b/>
                <w:bCs/>
                <w:szCs w:val="24"/>
              </w:rPr>
              <w:t xml:space="preserve">Missouri Department of Health and Senior Services (DHSS) and Missouri Department of Natural Resources (DNR), </w:t>
            </w:r>
            <w:r w:rsidRPr="00F74AAA">
              <w:rPr>
                <w:rFonts w:asciiTheme="minorHAnsi" w:hAnsiTheme="minorHAnsi" w:cstheme="minorHAnsi"/>
                <w:b/>
                <w:bCs/>
                <w:i/>
                <w:iCs/>
                <w:szCs w:val="24"/>
              </w:rPr>
              <w:t>April 2016 to Present</w:t>
            </w:r>
          </w:p>
          <w:p w14:paraId="23E855B6" w14:textId="77777777" w:rsidR="00F74AAA" w:rsidRPr="00F74AAA" w:rsidRDefault="00F74AAA" w:rsidP="00F74AAA">
            <w:pPr>
              <w:rPr>
                <w:rFonts w:asciiTheme="minorHAnsi" w:hAnsiTheme="minorHAnsi" w:cstheme="minorHAnsi"/>
                <w:szCs w:val="24"/>
              </w:rPr>
            </w:pPr>
            <w:r w:rsidRPr="00F74AAA">
              <w:rPr>
                <w:rFonts w:asciiTheme="minorHAnsi" w:hAnsiTheme="minorHAnsi" w:cstheme="minorHAnsi"/>
                <w:szCs w:val="24"/>
              </w:rPr>
              <w:t xml:space="preserve">STAT Courier provides statewide newborn screening, environmental, and clinical specimen courier services for the Missouri Department of Health and Senior Services (DHSS) and Missouri Department of Natural Resources (DNR) utilizing 27 separate routes that run Monday through Friday, and 10 on Sundays and holidays, specifically for newborn screening tests. The daily routes cover over 200 daily pick-up locations and move approximately 500 samples per day that are returned to the Jefferson City, MO State Laboratory by 6:00 am the following morning. All specimens are transported under specific temperature requirements. </w:t>
            </w:r>
          </w:p>
          <w:p w14:paraId="232CF1AC" w14:textId="77777777" w:rsidR="00F74AAA" w:rsidRPr="00F74AAA" w:rsidRDefault="00F74AAA" w:rsidP="00F74AAA">
            <w:pPr>
              <w:rPr>
                <w:rFonts w:asciiTheme="minorHAnsi" w:hAnsiTheme="minorHAnsi" w:cstheme="minorHAnsi"/>
                <w:szCs w:val="24"/>
              </w:rPr>
            </w:pPr>
          </w:p>
          <w:p w14:paraId="0E402310" w14:textId="77777777" w:rsidR="00F74AAA" w:rsidRPr="00F74AAA" w:rsidRDefault="00F74AAA" w:rsidP="00F74AAA">
            <w:pPr>
              <w:rPr>
                <w:rFonts w:asciiTheme="minorHAnsi" w:hAnsiTheme="minorHAnsi" w:cstheme="minorHAnsi"/>
                <w:szCs w:val="24"/>
              </w:rPr>
            </w:pPr>
            <w:r w:rsidRPr="00F74AAA">
              <w:rPr>
                <w:rFonts w:asciiTheme="minorHAnsi" w:hAnsiTheme="minorHAnsi" w:cstheme="minorHAnsi"/>
                <w:szCs w:val="24"/>
              </w:rPr>
              <w:t xml:space="preserve">STAT Courier provides full transparency through GPS and updated vehicle location tracking. The state has visibility into the quality and timeliness of scheduled pickups, including the number of specimens the lab may receive, to better adjust staffing levels for testing. Barcode scanning is available for any items that may need scanning. </w:t>
            </w:r>
          </w:p>
          <w:p w14:paraId="4D8DCC8B" w14:textId="77777777" w:rsidR="00F74AAA" w:rsidRPr="00F74AAA" w:rsidRDefault="00F74AAA" w:rsidP="00F74AAA">
            <w:pPr>
              <w:rPr>
                <w:rFonts w:asciiTheme="minorHAnsi" w:hAnsiTheme="minorHAnsi" w:cstheme="minorHAnsi"/>
                <w:szCs w:val="24"/>
              </w:rPr>
            </w:pPr>
          </w:p>
          <w:p w14:paraId="53ECBF05" w14:textId="77777777" w:rsidR="00F74AAA" w:rsidRPr="00F74AAA" w:rsidRDefault="00F74AAA" w:rsidP="00F74AAA">
            <w:pPr>
              <w:rPr>
                <w:rFonts w:asciiTheme="minorHAnsi" w:hAnsiTheme="minorHAnsi" w:cstheme="minorHAnsi"/>
                <w:szCs w:val="24"/>
              </w:rPr>
            </w:pPr>
            <w:r w:rsidRPr="00F74AAA">
              <w:rPr>
                <w:rFonts w:asciiTheme="minorHAnsi" w:hAnsiTheme="minorHAnsi" w:cstheme="minorHAnsi"/>
                <w:szCs w:val="24"/>
              </w:rPr>
              <w:t>This contract was re-awarded to STAT Courier for a new four-year contract term in June of 2023.</w:t>
            </w:r>
          </w:p>
          <w:p w14:paraId="3C690A71" w14:textId="77777777" w:rsidR="00F74AAA" w:rsidRPr="00F74AAA" w:rsidRDefault="00F74AAA" w:rsidP="00F74AAA">
            <w:pPr>
              <w:rPr>
                <w:rFonts w:asciiTheme="minorHAnsi" w:hAnsiTheme="minorHAnsi" w:cstheme="minorHAnsi"/>
                <w:szCs w:val="24"/>
              </w:rPr>
            </w:pPr>
          </w:p>
          <w:p w14:paraId="24C272E9" w14:textId="77777777" w:rsidR="00F74AAA" w:rsidRPr="00F74AAA" w:rsidRDefault="00F74AAA" w:rsidP="00F74AAA">
            <w:pPr>
              <w:rPr>
                <w:rFonts w:asciiTheme="minorHAnsi" w:hAnsiTheme="minorHAnsi" w:cstheme="minorHAnsi"/>
                <w:b/>
                <w:bCs/>
                <w:i/>
                <w:iCs/>
                <w:szCs w:val="24"/>
              </w:rPr>
            </w:pPr>
            <w:r w:rsidRPr="00F74AAA">
              <w:rPr>
                <w:rFonts w:asciiTheme="minorHAnsi" w:hAnsiTheme="minorHAnsi" w:cstheme="minorHAnsi"/>
                <w:b/>
                <w:bCs/>
                <w:szCs w:val="24"/>
              </w:rPr>
              <w:t xml:space="preserve">Louisiana Department of Health (LDH), </w:t>
            </w:r>
            <w:r w:rsidRPr="00F74AAA">
              <w:rPr>
                <w:rFonts w:asciiTheme="minorHAnsi" w:hAnsiTheme="minorHAnsi" w:cstheme="minorHAnsi"/>
                <w:b/>
                <w:bCs/>
                <w:i/>
                <w:iCs/>
                <w:szCs w:val="24"/>
              </w:rPr>
              <w:t>October 2018 to Present</w:t>
            </w:r>
          </w:p>
          <w:p w14:paraId="52BF10A9" w14:textId="77777777" w:rsidR="00F74AAA" w:rsidRPr="00F74AAA" w:rsidRDefault="00F74AAA" w:rsidP="00F74AAA">
            <w:pPr>
              <w:rPr>
                <w:rFonts w:asciiTheme="minorHAnsi" w:hAnsiTheme="minorHAnsi" w:cstheme="minorHAnsi"/>
                <w:szCs w:val="24"/>
              </w:rPr>
            </w:pPr>
            <w:r w:rsidRPr="00F74AAA">
              <w:rPr>
                <w:rFonts w:asciiTheme="minorHAnsi" w:hAnsiTheme="minorHAnsi" w:cstheme="minorHAnsi"/>
                <w:szCs w:val="24"/>
              </w:rPr>
              <w:t xml:space="preserve">STAT Courier provides laboratory courier service throughout the state of Louisiana for the Louisiana Department of Health (LDH). We serve over 420 locations throughout the State via 20 routes operating six days per week, with deliveries completed in 12 hours or less. Drivers transport clinical and environmental samples in temperature-controlled containers and are required to continually monitor the temperature via digital thermometers to ensure specimen integrity. Rabies samples, newborn screening tests, shellfish samples, and milk samples are also transported. </w:t>
            </w:r>
          </w:p>
          <w:p w14:paraId="06EF1032" w14:textId="77777777" w:rsidR="00F74AAA" w:rsidRPr="00F74AAA" w:rsidRDefault="00F74AAA" w:rsidP="00F74AAA">
            <w:pPr>
              <w:rPr>
                <w:rFonts w:asciiTheme="minorHAnsi" w:hAnsiTheme="minorHAnsi" w:cstheme="minorHAnsi"/>
                <w:szCs w:val="24"/>
              </w:rPr>
            </w:pPr>
          </w:p>
          <w:p w14:paraId="1C4CF7C0" w14:textId="77777777" w:rsidR="00F74AAA" w:rsidRPr="00F74AAA" w:rsidRDefault="00F74AAA" w:rsidP="00F74AAA">
            <w:pPr>
              <w:rPr>
                <w:rFonts w:asciiTheme="minorHAnsi" w:hAnsiTheme="minorHAnsi" w:cstheme="minorHAnsi"/>
                <w:szCs w:val="24"/>
              </w:rPr>
            </w:pPr>
            <w:r w:rsidRPr="00F74AAA">
              <w:rPr>
                <w:rFonts w:asciiTheme="minorHAnsi" w:hAnsiTheme="minorHAnsi" w:cstheme="minorHAnsi"/>
                <w:szCs w:val="24"/>
              </w:rPr>
              <w:t xml:space="preserve">Upon STAT Courier being awarded the statewide courier contract, specimen rejection rates decreased significantly due to increased specimen temperature control and timely and consistent transit times. </w:t>
            </w:r>
            <w:bookmarkStart w:id="5" w:name="_Hlk146549621"/>
            <w:r w:rsidRPr="00F74AAA">
              <w:rPr>
                <w:rFonts w:asciiTheme="minorHAnsi" w:hAnsiTheme="minorHAnsi" w:cstheme="minorHAnsi"/>
                <w:szCs w:val="24"/>
              </w:rPr>
              <w:t xml:space="preserve">This contract was re-awarded to STAT Courier for </w:t>
            </w:r>
            <w:r w:rsidRPr="00F74AAA">
              <w:rPr>
                <w:rFonts w:asciiTheme="minorHAnsi" w:hAnsiTheme="minorHAnsi" w:cstheme="minorHAnsi"/>
                <w:szCs w:val="24"/>
              </w:rPr>
              <w:lastRenderedPageBreak/>
              <w:t>a new five-year contract term in September of 2023.</w:t>
            </w:r>
            <w:bookmarkEnd w:id="5"/>
          </w:p>
          <w:p w14:paraId="4FC95352" w14:textId="77777777" w:rsidR="00F74AAA" w:rsidRPr="00F74AAA" w:rsidRDefault="00F74AAA" w:rsidP="00F74AAA">
            <w:pPr>
              <w:rPr>
                <w:rFonts w:asciiTheme="minorHAnsi" w:hAnsiTheme="minorHAnsi" w:cstheme="minorHAnsi"/>
                <w:szCs w:val="24"/>
              </w:rPr>
            </w:pPr>
          </w:p>
          <w:p w14:paraId="798E5112" w14:textId="77777777" w:rsidR="00F74AAA" w:rsidRPr="00F74AAA" w:rsidRDefault="00F74AAA" w:rsidP="00F74AAA">
            <w:pPr>
              <w:rPr>
                <w:rFonts w:asciiTheme="minorHAnsi" w:hAnsiTheme="minorHAnsi" w:cstheme="minorHAnsi"/>
                <w:szCs w:val="24"/>
              </w:rPr>
            </w:pPr>
            <w:r w:rsidRPr="00F74AAA">
              <w:rPr>
                <w:rFonts w:asciiTheme="minorHAnsi" w:hAnsiTheme="minorHAnsi" w:cstheme="minorHAnsi"/>
                <w:szCs w:val="24"/>
              </w:rPr>
              <w:t>Furthermore, after the latest CLIA audit for the Louisiana Department of Health, the statewide courier services provided by STAT Courier were deemed “exemplary.”</w:t>
            </w:r>
          </w:p>
          <w:p w14:paraId="63C90909" w14:textId="77777777" w:rsidR="00F74AAA" w:rsidRPr="00F74AAA" w:rsidRDefault="00F74AAA" w:rsidP="00F74AAA">
            <w:pPr>
              <w:rPr>
                <w:rFonts w:asciiTheme="minorHAnsi" w:hAnsiTheme="minorHAnsi" w:cstheme="minorHAnsi"/>
                <w:b/>
                <w:bCs/>
                <w:szCs w:val="24"/>
              </w:rPr>
            </w:pPr>
          </w:p>
          <w:p w14:paraId="326C94E2" w14:textId="77777777" w:rsidR="00F74AAA" w:rsidRPr="00F74AAA" w:rsidRDefault="00F74AAA" w:rsidP="00F74AAA">
            <w:pPr>
              <w:rPr>
                <w:rFonts w:asciiTheme="minorHAnsi" w:hAnsiTheme="minorHAnsi" w:cstheme="minorHAnsi"/>
                <w:b/>
                <w:bCs/>
                <w:szCs w:val="24"/>
              </w:rPr>
            </w:pPr>
            <w:r w:rsidRPr="00F74AAA">
              <w:rPr>
                <w:rFonts w:asciiTheme="minorHAnsi" w:hAnsiTheme="minorHAnsi" w:cstheme="minorHAnsi"/>
                <w:b/>
                <w:bCs/>
                <w:szCs w:val="24"/>
              </w:rPr>
              <w:t>Arkansas Department of Health (ADH)</w:t>
            </w:r>
            <w:r w:rsidRPr="00F74AAA">
              <w:rPr>
                <w:rFonts w:asciiTheme="minorHAnsi" w:hAnsiTheme="minorHAnsi" w:cstheme="minorHAnsi"/>
                <w:b/>
                <w:bCs/>
                <w:i/>
                <w:iCs/>
                <w:szCs w:val="24"/>
              </w:rPr>
              <w:t>, September 2007 to Present</w:t>
            </w:r>
          </w:p>
          <w:p w14:paraId="0A986A30" w14:textId="77777777" w:rsidR="00F74AAA" w:rsidRPr="00F74AAA" w:rsidRDefault="00F74AAA" w:rsidP="00F74AAA">
            <w:pPr>
              <w:rPr>
                <w:rFonts w:asciiTheme="minorHAnsi" w:hAnsiTheme="minorHAnsi" w:cstheme="minorHAnsi"/>
                <w:szCs w:val="24"/>
              </w:rPr>
            </w:pPr>
            <w:r w:rsidRPr="00F74AAA">
              <w:rPr>
                <w:rFonts w:asciiTheme="minorHAnsi" w:hAnsiTheme="minorHAnsi" w:cstheme="minorHAnsi"/>
                <w:szCs w:val="24"/>
              </w:rPr>
              <w:t xml:space="preserve">STAT Courier performs over 90 stops per day throughout the state of Arkansas on behalf of the Arkansas Department of Health (ADH). STAT Courier has operated this contract since September of 2007, and we were re-awarded the contract on two separate occasions following competitive bid processes.  </w:t>
            </w:r>
          </w:p>
          <w:p w14:paraId="142E5CE0" w14:textId="77777777" w:rsidR="00F74AAA" w:rsidRPr="00F74AAA" w:rsidRDefault="00F74AAA" w:rsidP="00F74AAA">
            <w:pPr>
              <w:rPr>
                <w:rFonts w:asciiTheme="minorHAnsi" w:hAnsiTheme="minorHAnsi" w:cstheme="minorHAnsi"/>
                <w:szCs w:val="24"/>
              </w:rPr>
            </w:pPr>
          </w:p>
          <w:p w14:paraId="51ADC202" w14:textId="77777777" w:rsidR="00F74AAA" w:rsidRPr="00F74AAA" w:rsidRDefault="00F74AAA" w:rsidP="00F74AAA">
            <w:pPr>
              <w:rPr>
                <w:rFonts w:asciiTheme="minorHAnsi" w:hAnsiTheme="minorHAnsi" w:cstheme="minorHAnsi"/>
                <w:szCs w:val="24"/>
              </w:rPr>
            </w:pPr>
            <w:r w:rsidRPr="00F74AAA">
              <w:rPr>
                <w:rFonts w:asciiTheme="minorHAnsi" w:hAnsiTheme="minorHAnsi" w:cstheme="minorHAnsi"/>
                <w:szCs w:val="24"/>
              </w:rPr>
              <w:t>At each pick-up location, drivers pick up clinical and environmental laboratory samples, newborn screening tests, rabies specimens, reports, supplies, and mail. The specimens are delivered to the centralized Public Health Laboratory in Little Rock the same evening, and non-laboratory items go back to the warehouse. Upon each delivery, drivers time-stamp delivery manifests and ensure all information from the day is accurate and timely.</w:t>
            </w:r>
          </w:p>
          <w:p w14:paraId="11F8AF41" w14:textId="77777777" w:rsidR="00F74AAA" w:rsidRPr="00F74AAA" w:rsidRDefault="00F74AAA" w:rsidP="00F74AAA">
            <w:pPr>
              <w:rPr>
                <w:rFonts w:asciiTheme="minorHAnsi" w:hAnsiTheme="minorHAnsi" w:cstheme="minorHAnsi"/>
                <w:szCs w:val="24"/>
              </w:rPr>
            </w:pPr>
          </w:p>
          <w:p w14:paraId="505A41F2" w14:textId="0C681301" w:rsidR="004217C4" w:rsidRPr="00A2550B" w:rsidRDefault="00F74AAA" w:rsidP="00F74AAA">
            <w:pPr>
              <w:rPr>
                <w:rFonts w:asciiTheme="minorHAnsi" w:hAnsiTheme="minorHAnsi" w:cstheme="minorHAnsi"/>
                <w:szCs w:val="24"/>
              </w:rPr>
            </w:pPr>
            <w:r w:rsidRPr="00F74AAA">
              <w:rPr>
                <w:rFonts w:asciiTheme="minorHAnsi" w:hAnsiTheme="minorHAnsi" w:cstheme="minorHAnsi"/>
                <w:szCs w:val="24"/>
              </w:rPr>
              <w:t>STAT Courier successfully transitioned and implemented the statewide laboratory courier and distribution program within the target date, a mere 30 days. From day one, we have provided accurate and quality distribution services and timely specimen delivery. For this program, STAT Courier reduced average transit time by dedicating more vehicles and drivers. In return, these timely deliveries have resulted in improved customer satisfaction and reduced complaints. The state was, and continues to be, extremely satisfied with the transition and ongoing service. Additionally, agencies throughout the state continually compliment the ADH on their revised service.</w:t>
            </w:r>
          </w:p>
        </w:tc>
      </w:tr>
    </w:tbl>
    <w:p w14:paraId="7FC17D6B" w14:textId="77777777" w:rsidR="00FD5220" w:rsidRPr="00A2550B" w:rsidRDefault="00FD5220" w:rsidP="00FD5220">
      <w:pPr>
        <w:widowControl/>
        <w:tabs>
          <w:tab w:val="left" w:pos="360"/>
        </w:tabs>
        <w:jc w:val="both"/>
        <w:rPr>
          <w:rFonts w:asciiTheme="minorHAnsi" w:hAnsiTheme="minorHAnsi" w:cstheme="minorHAnsi"/>
          <w:b/>
          <w:szCs w:val="24"/>
        </w:rPr>
      </w:pPr>
    </w:p>
    <w:p w14:paraId="3CF567E2" w14:textId="79D0F01D" w:rsidR="00FD5220" w:rsidRPr="00A2550B" w:rsidRDefault="00FD5220" w:rsidP="00FD5220">
      <w:pPr>
        <w:widowControl/>
        <w:numPr>
          <w:ilvl w:val="2"/>
          <w:numId w:val="16"/>
        </w:numPr>
        <w:tabs>
          <w:tab w:val="left" w:pos="360"/>
        </w:tabs>
        <w:jc w:val="both"/>
        <w:rPr>
          <w:rFonts w:asciiTheme="minorHAnsi" w:hAnsiTheme="minorHAnsi" w:cstheme="minorHAnsi"/>
          <w:b/>
          <w:szCs w:val="24"/>
        </w:rPr>
      </w:pPr>
      <w:r w:rsidRPr="00A2550B">
        <w:rPr>
          <w:rFonts w:asciiTheme="minorHAnsi" w:hAnsiTheme="minorHAnsi" w:cstheme="minorHAnsi"/>
          <w:b/>
          <w:szCs w:val="24"/>
        </w:rPr>
        <w:t xml:space="preserve">Indiana Preferences - </w:t>
      </w:r>
      <w:r w:rsidRPr="00A2550B">
        <w:rPr>
          <w:rFonts w:asciiTheme="minorHAnsi" w:hAnsiTheme="minorHAnsi" w:cstheme="minorHAnsi"/>
          <w:szCs w:val="24"/>
        </w:rPr>
        <w:t xml:space="preserve">Pursuant to IC 5-22-15-7, Respondent may claim only one (1) preference.  For the purposes of this RFP, this limitation to claiming one (1) preference applies to Respondent’s ability to claim eligibility for Buy Indiana points.  </w:t>
      </w:r>
      <w:r w:rsidRPr="00A2550B">
        <w:rPr>
          <w:rFonts w:asciiTheme="minorHAnsi" w:hAnsiTheme="minorHAnsi" w:cstheme="minorHAnsi"/>
          <w:b/>
          <w:szCs w:val="24"/>
        </w:rPr>
        <w:t>Respondent must clearly indicate which preference(s) they intend to claim. Additionally, the Respondent’s Buy Indiana status must be finalized when the RFP response is submitted to the State.</w:t>
      </w:r>
    </w:p>
    <w:p w14:paraId="2D9F263D" w14:textId="77777777" w:rsidR="00FD5220" w:rsidRPr="00A2550B" w:rsidRDefault="00FD5220" w:rsidP="00FD5220">
      <w:pPr>
        <w:widowControl/>
        <w:ind w:left="1440"/>
        <w:jc w:val="both"/>
        <w:rPr>
          <w:rFonts w:asciiTheme="minorHAnsi" w:hAnsiTheme="minorHAnsi" w:cstheme="minorHAnsi"/>
          <w:szCs w:val="24"/>
        </w:rPr>
      </w:pPr>
    </w:p>
    <w:p w14:paraId="667382E3" w14:textId="0CBF343A" w:rsidR="004F3F1D" w:rsidRDefault="008109D5" w:rsidP="000770AE">
      <w:pPr>
        <w:widowControl/>
        <w:ind w:left="1440"/>
        <w:jc w:val="both"/>
        <w:rPr>
          <w:rFonts w:asciiTheme="minorHAnsi" w:hAnsiTheme="minorHAnsi" w:cstheme="minorHAnsi"/>
          <w:szCs w:val="24"/>
        </w:rPr>
      </w:pPr>
      <w:r w:rsidRPr="00A2550B">
        <w:rPr>
          <w:rFonts w:asciiTheme="minorHAnsi" w:hAnsiTheme="minorHAnsi" w:cstheme="minorHAnsi"/>
          <w:szCs w:val="24"/>
        </w:rPr>
        <w:t>Approval will be system generated and sent to the point of contact email address provided within the Bidder Registration profile. This is to be attached as a screenshot (copied/pasted) for response evaluation.</w:t>
      </w:r>
    </w:p>
    <w:p w14:paraId="1E434327" w14:textId="77777777" w:rsidR="000770AE" w:rsidRPr="00A2550B" w:rsidRDefault="000770AE" w:rsidP="000770AE">
      <w:pPr>
        <w:widowControl/>
        <w:ind w:left="1440"/>
        <w:jc w:val="both"/>
        <w:rPr>
          <w:rFonts w:asciiTheme="minorHAnsi" w:hAnsiTheme="minorHAnsi" w:cstheme="minorHAnsi"/>
          <w:b/>
          <w:szCs w:val="24"/>
          <w:u w:val="single"/>
        </w:rPr>
      </w:pPr>
    </w:p>
    <w:p w14:paraId="3755FB3B" w14:textId="7A388C83" w:rsidR="00FD5220" w:rsidRPr="00A2550B" w:rsidRDefault="00FD5220" w:rsidP="008109D5">
      <w:pPr>
        <w:widowControl/>
        <w:ind w:left="720" w:firstLine="720"/>
        <w:jc w:val="both"/>
        <w:rPr>
          <w:rFonts w:asciiTheme="minorHAnsi" w:hAnsiTheme="minorHAnsi" w:cstheme="minorHAnsi"/>
          <w:szCs w:val="24"/>
          <w:u w:val="single"/>
        </w:rPr>
      </w:pPr>
      <w:r w:rsidRPr="00A2550B">
        <w:rPr>
          <w:rFonts w:asciiTheme="minorHAnsi" w:hAnsiTheme="minorHAnsi" w:cstheme="minorHAnsi"/>
          <w:szCs w:val="24"/>
          <w:u w:val="single"/>
        </w:rPr>
        <w:t>Buy Indiana</w:t>
      </w:r>
    </w:p>
    <w:p w14:paraId="5846F72E" w14:textId="416ECB17" w:rsidR="000770AE" w:rsidRPr="000770AE" w:rsidRDefault="008109D5" w:rsidP="000770AE">
      <w:pPr>
        <w:widowControl/>
        <w:tabs>
          <w:tab w:val="left" w:pos="360"/>
        </w:tabs>
        <w:ind w:left="720"/>
        <w:jc w:val="both"/>
        <w:rPr>
          <w:rFonts w:asciiTheme="minorHAnsi" w:hAnsiTheme="minorHAnsi" w:cstheme="minorHAnsi"/>
          <w:szCs w:val="24"/>
        </w:rPr>
      </w:pPr>
      <w:r w:rsidRPr="00A2550B">
        <w:rPr>
          <w:rFonts w:asciiTheme="minorHAnsi" w:hAnsiTheme="minorHAnsi" w:cstheme="minorHAnsi"/>
          <w:szCs w:val="24"/>
        </w:rPr>
        <w:tab/>
      </w:r>
      <w:r w:rsidR="00FD5220" w:rsidRPr="00A2550B">
        <w:rPr>
          <w:rFonts w:asciiTheme="minorHAnsi" w:hAnsiTheme="minorHAnsi" w:cstheme="minorHAnsi"/>
          <w:szCs w:val="24"/>
        </w:rPr>
        <w:t>Refer to Section 2.7 for additional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770AE" w:rsidRPr="00A2550B" w14:paraId="5BEB4F86" w14:textId="77777777" w:rsidTr="00EA4159">
        <w:tc>
          <w:tcPr>
            <w:tcW w:w="8856" w:type="dxa"/>
            <w:shd w:val="clear" w:color="auto" w:fill="FFFF99"/>
          </w:tcPr>
          <w:p w14:paraId="35857521" w14:textId="532145C1" w:rsidR="000770AE" w:rsidRPr="00A2550B" w:rsidRDefault="00F74AAA" w:rsidP="00EA4159">
            <w:pPr>
              <w:rPr>
                <w:rFonts w:asciiTheme="minorHAnsi" w:hAnsiTheme="minorHAnsi" w:cstheme="minorHAnsi"/>
                <w:szCs w:val="24"/>
              </w:rPr>
            </w:pPr>
            <w:r w:rsidRPr="00F74AAA">
              <w:rPr>
                <w:rFonts w:asciiTheme="minorHAnsi" w:hAnsiTheme="minorHAnsi" w:cstheme="minorHAnsi"/>
                <w:szCs w:val="24"/>
              </w:rPr>
              <w:t>STAT Courier does not claim preference.</w:t>
            </w:r>
          </w:p>
        </w:tc>
      </w:tr>
    </w:tbl>
    <w:p w14:paraId="27CB179A" w14:textId="35553335" w:rsidR="000770AE" w:rsidRDefault="000770AE" w:rsidP="000770AE">
      <w:pPr>
        <w:jc w:val="both"/>
        <w:rPr>
          <w:rFonts w:asciiTheme="minorHAnsi" w:hAnsiTheme="minorHAnsi" w:cstheme="minorHAnsi"/>
          <w:szCs w:val="24"/>
        </w:rPr>
      </w:pPr>
    </w:p>
    <w:p w14:paraId="2BFDE289" w14:textId="0740D832" w:rsidR="005A0FC8" w:rsidRPr="000770AE" w:rsidRDefault="00FD5220" w:rsidP="00D23A05">
      <w:pPr>
        <w:widowControl/>
        <w:numPr>
          <w:ilvl w:val="2"/>
          <w:numId w:val="16"/>
        </w:numPr>
        <w:tabs>
          <w:tab w:val="left" w:pos="360"/>
        </w:tabs>
        <w:jc w:val="both"/>
        <w:rPr>
          <w:rFonts w:asciiTheme="minorHAnsi" w:hAnsiTheme="minorHAnsi" w:cstheme="minorHAnsi"/>
          <w:szCs w:val="24"/>
        </w:rPr>
      </w:pPr>
      <w:r w:rsidRPr="000770AE">
        <w:rPr>
          <w:rFonts w:asciiTheme="minorHAnsi" w:hAnsiTheme="minorHAnsi" w:cstheme="minorHAnsi"/>
          <w:b/>
          <w:szCs w:val="24"/>
        </w:rPr>
        <w:t xml:space="preserve">Payment - </w:t>
      </w:r>
      <w:commentRangeStart w:id="6"/>
      <w:r w:rsidRPr="000770AE">
        <w:rPr>
          <w:rFonts w:asciiTheme="minorHAnsi" w:hAnsiTheme="minorHAnsi" w:cstheme="minorHAnsi"/>
          <w:szCs w:val="24"/>
        </w:rPr>
        <w:t>Please provide the requested information in RFP Section 2.3.15</w:t>
      </w:r>
      <w:commentRangeEnd w:id="6"/>
      <w:r w:rsidR="000770AE">
        <w:rPr>
          <w:rStyle w:val="CommentReference"/>
        </w:rPr>
        <w:commentReference w:id="6"/>
      </w:r>
      <w:r w:rsidRPr="000770AE">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655C2" w:rsidRPr="00A2550B" w14:paraId="000C41AE" w14:textId="77777777" w:rsidTr="00CB62E2">
        <w:tc>
          <w:tcPr>
            <w:tcW w:w="8856" w:type="dxa"/>
            <w:shd w:val="clear" w:color="auto" w:fill="FFFF99"/>
          </w:tcPr>
          <w:p w14:paraId="45E868E0" w14:textId="30A3DB83" w:rsidR="00F655C2" w:rsidRPr="00A2550B" w:rsidRDefault="00F74AAA" w:rsidP="004009A6">
            <w:pPr>
              <w:rPr>
                <w:rFonts w:asciiTheme="minorHAnsi" w:hAnsiTheme="minorHAnsi" w:cstheme="minorHAnsi"/>
                <w:szCs w:val="24"/>
              </w:rPr>
            </w:pPr>
            <w:r w:rsidRPr="00F74AAA">
              <w:rPr>
                <w:rFonts w:asciiTheme="minorHAnsi" w:hAnsiTheme="minorHAnsi" w:cstheme="minorHAnsi"/>
                <w:szCs w:val="24"/>
              </w:rPr>
              <w:t xml:space="preserve">STAT Courier agrees to accept payment by credit card if required. There is a 4.5% </w:t>
            </w:r>
            <w:r w:rsidRPr="00F74AAA">
              <w:rPr>
                <w:rFonts w:asciiTheme="minorHAnsi" w:hAnsiTheme="minorHAnsi" w:cstheme="minorHAnsi"/>
                <w:szCs w:val="24"/>
              </w:rPr>
              <w:lastRenderedPageBreak/>
              <w:t>transaction fee associated with any credit card payment.</w:t>
            </w:r>
          </w:p>
        </w:tc>
      </w:tr>
    </w:tbl>
    <w:p w14:paraId="71405DB1" w14:textId="6A8F3488" w:rsidR="00F655C2" w:rsidRDefault="00F655C2" w:rsidP="00AF696A">
      <w:pPr>
        <w:widowControl/>
        <w:jc w:val="both"/>
        <w:rPr>
          <w:rFonts w:ascii="Garamond" w:hAnsi="Garamond"/>
          <w:szCs w:val="24"/>
        </w:rPr>
      </w:pPr>
    </w:p>
    <w:p w14:paraId="35334CBB" w14:textId="46ED7093" w:rsidR="000770AE" w:rsidRPr="00B66829" w:rsidRDefault="000770AE" w:rsidP="000770AE">
      <w:pPr>
        <w:widowControl/>
        <w:numPr>
          <w:ilvl w:val="2"/>
          <w:numId w:val="16"/>
        </w:numPr>
        <w:jc w:val="both"/>
        <w:rPr>
          <w:rFonts w:asciiTheme="minorHAnsi" w:hAnsiTheme="minorHAnsi" w:cstheme="minorHAnsi"/>
          <w:bCs/>
          <w:szCs w:val="24"/>
        </w:rPr>
      </w:pPr>
      <w:r w:rsidRPr="00B66829">
        <w:rPr>
          <w:rFonts w:asciiTheme="minorHAnsi" w:hAnsiTheme="minorHAnsi" w:cstheme="minorHAnsi"/>
          <w:b/>
          <w:szCs w:val="24"/>
        </w:rPr>
        <w:t>Extending Pricing to Other Governmental Bodies</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Indicate your willingness to extend prices of awarded products and/or services to other governmental bodies per RFP section 2.3.17.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770AE" w:rsidRPr="00A2550B" w14:paraId="6371A1BC" w14:textId="77777777" w:rsidTr="00EA4159">
        <w:tc>
          <w:tcPr>
            <w:tcW w:w="8856" w:type="dxa"/>
            <w:shd w:val="clear" w:color="auto" w:fill="FFFF99"/>
          </w:tcPr>
          <w:p w14:paraId="0C138212" w14:textId="32882331" w:rsidR="000770AE" w:rsidRPr="00A2550B" w:rsidRDefault="00F74AAA" w:rsidP="00EA4159">
            <w:pPr>
              <w:rPr>
                <w:rFonts w:asciiTheme="minorHAnsi" w:hAnsiTheme="minorHAnsi" w:cstheme="minorHAnsi"/>
                <w:szCs w:val="24"/>
              </w:rPr>
            </w:pPr>
            <w:r w:rsidRPr="00F74AAA">
              <w:rPr>
                <w:rFonts w:asciiTheme="minorHAnsi" w:hAnsiTheme="minorHAnsi" w:cstheme="minorHAnsi"/>
                <w:szCs w:val="24"/>
              </w:rPr>
              <w:t>STAT Courier is willing to extend our services to other governmental bodies upon review of project scope; pricing may also be extended or may require adjustment. STAT Courier would request the ability to review the scope of services to verify that we could offer the expected level of service at the rate extended to IDOHL. And although we are very interested in expanding our work within the state of Indiana, we understand the critical nature of the IDOHL program deliveries and would need to verify that the additional workload would not cause interruption/disruption or delays for the IDOHL program prior to agreeing to the expansion.</w:t>
            </w:r>
          </w:p>
        </w:tc>
      </w:tr>
    </w:tbl>
    <w:p w14:paraId="12DF4610" w14:textId="5272166F" w:rsidR="00CB62E2" w:rsidRDefault="00CB62E2" w:rsidP="00AF696A">
      <w:pPr>
        <w:widowControl/>
        <w:jc w:val="both"/>
        <w:rPr>
          <w:rFonts w:ascii="Garamond" w:hAnsi="Garamond"/>
          <w:szCs w:val="24"/>
        </w:rPr>
      </w:pPr>
    </w:p>
    <w:p w14:paraId="7DD37B6F" w14:textId="77777777" w:rsidR="000770AE" w:rsidRPr="00480672" w:rsidRDefault="000770AE" w:rsidP="00AF696A">
      <w:pPr>
        <w:widowControl/>
        <w:jc w:val="both"/>
        <w:rPr>
          <w:rFonts w:ascii="Garamond" w:hAnsi="Garamond"/>
          <w:szCs w:val="24"/>
        </w:rPr>
      </w:pPr>
    </w:p>
    <w:sectPr w:rsidR="000770AE" w:rsidRPr="00480672">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IDOA Procurement" w:date="2021-08-19T17:06:00Z" w:initials="IDOA">
    <w:p w14:paraId="5128544A" w14:textId="77777777" w:rsidR="00757BBC" w:rsidRPr="00F679B8" w:rsidRDefault="00757BBC" w:rsidP="00757BBC">
      <w:pPr>
        <w:pStyle w:val="CommentText"/>
        <w:rPr>
          <w:rFonts w:asciiTheme="minorHAnsi" w:hAnsiTheme="minorHAnsi" w:cstheme="minorHAnsi"/>
        </w:rPr>
      </w:pPr>
      <w:r>
        <w:rPr>
          <w:rStyle w:val="CommentReference"/>
        </w:rPr>
        <w:annotationRef/>
      </w:r>
      <w:r w:rsidRPr="00F679B8">
        <w:rPr>
          <w:rFonts w:asciiTheme="minorHAnsi" w:hAnsiTheme="minorHAnsi" w:cstheme="minorHAnsi"/>
        </w:rPr>
        <w:t>In the event that Section 1.25 applies, insert the following language.</w:t>
      </w:r>
    </w:p>
    <w:p w14:paraId="13366E95" w14:textId="77777777" w:rsidR="00757BBC" w:rsidRPr="00F679B8" w:rsidRDefault="00757BBC" w:rsidP="00757BBC">
      <w:pPr>
        <w:pStyle w:val="CommentText"/>
        <w:rPr>
          <w:rFonts w:asciiTheme="minorHAnsi" w:hAnsiTheme="minorHAnsi" w:cstheme="minorHAnsi"/>
        </w:rPr>
      </w:pPr>
    </w:p>
    <w:p w14:paraId="2A3CF97C" w14:textId="77777777" w:rsidR="00757BBC" w:rsidRPr="00F679B8" w:rsidRDefault="00757BBC" w:rsidP="00757BBC">
      <w:pPr>
        <w:pStyle w:val="BodyTextIndent"/>
        <w:rPr>
          <w:rFonts w:asciiTheme="minorHAnsi" w:hAnsiTheme="minorHAnsi" w:cstheme="minorHAnsi"/>
          <w:szCs w:val="24"/>
        </w:rPr>
      </w:pPr>
      <w:r w:rsidRPr="00F679B8">
        <w:rPr>
          <w:rFonts w:asciiTheme="minorHAnsi" w:hAnsiTheme="minorHAnsi" w:cstheme="minorHAnsi"/>
          <w:szCs w:val="24"/>
        </w:rPr>
        <w:t xml:space="preserve">This section will indicate the ability to provide the mandatory evidence of financial responsibility. See </w:t>
      </w:r>
      <w:hyperlink w:anchor="_1.25_EVIDENCE_OF" w:history="1">
        <w:r w:rsidRPr="00F679B8">
          <w:rPr>
            <w:rStyle w:val="Hyperlink"/>
            <w:rFonts w:asciiTheme="minorHAnsi" w:hAnsiTheme="minorHAnsi" w:cstheme="minorHAnsi"/>
          </w:rPr>
          <w:t>Section 1.25</w:t>
        </w:r>
      </w:hyperlink>
      <w:r w:rsidRPr="00F679B8">
        <w:rPr>
          <w:rFonts w:asciiTheme="minorHAnsi" w:hAnsiTheme="minorHAnsi" w:cstheme="minorHAnsi"/>
          <w:szCs w:val="24"/>
        </w:rPr>
        <w:t xml:space="preserve"> for details.</w:t>
      </w:r>
    </w:p>
    <w:p w14:paraId="003BDC19" w14:textId="77777777" w:rsidR="00757BBC" w:rsidRPr="00F679B8" w:rsidRDefault="00757BBC" w:rsidP="00757BBC">
      <w:pPr>
        <w:widowControl/>
        <w:rPr>
          <w:rFonts w:asciiTheme="minorHAnsi" w:hAnsiTheme="minorHAnsi" w:cstheme="minorHAnsi"/>
          <w:szCs w:val="24"/>
        </w:rPr>
      </w:pPr>
    </w:p>
    <w:p w14:paraId="3E262BA3" w14:textId="13775A97" w:rsidR="00757BBC" w:rsidRDefault="00757BBC" w:rsidP="00757BBC">
      <w:pPr>
        <w:pStyle w:val="CommentText"/>
        <w:ind w:left="360"/>
      </w:pPr>
      <w:r w:rsidRPr="00F679B8">
        <w:rPr>
          <w:rFonts w:asciiTheme="minorHAnsi" w:hAnsiTheme="minorHAnsi" w:cstheme="minorHAnsi"/>
          <w:szCs w:val="24"/>
        </w:rPr>
        <w:t xml:space="preserve">Notwithstanding any other provisions relating to the beginning of the term, any contract will not become effective until the evidence of financial responsibility is delivered in the correct form and amount to the address indicated in </w:t>
      </w:r>
      <w:hyperlink w:anchor="_1.25_EVIDENCE_OF" w:history="1">
        <w:r w:rsidRPr="00F679B8">
          <w:rPr>
            <w:rStyle w:val="Hyperlink"/>
            <w:rFonts w:asciiTheme="minorHAnsi" w:hAnsiTheme="minorHAnsi" w:cstheme="minorHAnsi"/>
          </w:rPr>
          <w:t>Section 1.25</w:t>
        </w:r>
      </w:hyperlink>
      <w:r w:rsidRPr="00F679B8">
        <w:rPr>
          <w:rFonts w:asciiTheme="minorHAnsi" w:hAnsiTheme="minorHAnsi" w:cstheme="minorHAnsi"/>
          <w:szCs w:val="24"/>
        </w:rPr>
        <w:t>.</w:t>
      </w:r>
    </w:p>
  </w:comment>
  <w:comment w:id="6" w:author="IDOA Procurement" w:date="2021-08-19T17:12:00Z" w:initials="IDOA">
    <w:p w14:paraId="1573FDD8" w14:textId="3574FFB1" w:rsidR="000770AE" w:rsidRDefault="000770AE">
      <w:pPr>
        <w:pStyle w:val="CommentText"/>
      </w:pPr>
      <w:r>
        <w:rPr>
          <w:rStyle w:val="CommentReference"/>
        </w:rPr>
        <w:annotationRef/>
      </w:r>
      <w:r w:rsidRPr="00C5716D">
        <w:rPr>
          <w:rFonts w:asciiTheme="minorHAnsi" w:hAnsiTheme="minorHAnsi" w:cstheme="minorHAnsi"/>
          <w:sz w:val="24"/>
          <w:szCs w:val="24"/>
        </w:rPr>
        <w:t>I</w:t>
      </w:r>
      <w:r>
        <w:rPr>
          <w:rFonts w:asciiTheme="minorHAnsi" w:hAnsiTheme="minorHAnsi" w:cstheme="minorHAnsi"/>
          <w:sz w:val="24"/>
          <w:szCs w:val="24"/>
        </w:rPr>
        <w:t>f this does not apply, add this text, “REMOVED AT REQUEST OF AGENCY,” as modeled in this attachment, Section 2.3.12.</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E262BA3" w15:done="0"/>
  <w15:commentEx w15:paraId="1573FDD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4C90E01" w16cex:dateUtc="2021-08-19T21:06:00Z"/>
  <w16cex:commentExtensible w16cex:durableId="24C90F67" w16cex:dateUtc="2021-08-19T21: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E262BA3" w16cid:durableId="24C90E01"/>
  <w16cid:commentId w16cid:paraId="1573FDD8" w16cid:durableId="24C90F67"/>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31D52E7"/>
    <w:multiLevelType w:val="hybridMultilevel"/>
    <w:tmpl w:val="758850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6"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8"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9"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2" w15:restartNumberingAfterBreak="0">
    <w:nsid w:val="59205F64"/>
    <w:multiLevelType w:val="multilevel"/>
    <w:tmpl w:val="85E672AC"/>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4"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18"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6C246A98"/>
    <w:multiLevelType w:val="hybridMultilevel"/>
    <w:tmpl w:val="EEE8FAA8"/>
    <w:lvl w:ilvl="0" w:tplc="4922238A">
      <w:start w:val="1"/>
      <w:numFmt w:val="decimal"/>
      <w:lvlText w:val="%1."/>
      <w:lvlJc w:val="left"/>
      <w:pPr>
        <w:ind w:left="720" w:hanging="360"/>
      </w:pPr>
      <w:rPr>
        <w:rFonts w:asciiTheme="minorHAnsi" w:hAnsiTheme="minorHAnsi" w:cs="Times New Roman"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6FA611C2"/>
    <w:multiLevelType w:val="hybridMultilevel"/>
    <w:tmpl w:val="C78AA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309439532">
    <w:abstractNumId w:val="2"/>
  </w:num>
  <w:num w:numId="2" w16cid:durableId="1237938293">
    <w:abstractNumId w:val="6"/>
  </w:num>
  <w:num w:numId="3" w16cid:durableId="2013750922">
    <w:abstractNumId w:val="11"/>
  </w:num>
  <w:num w:numId="4" w16cid:durableId="812527126">
    <w:abstractNumId w:val="9"/>
  </w:num>
  <w:num w:numId="5" w16cid:durableId="190850444">
    <w:abstractNumId w:val="5"/>
  </w:num>
  <w:num w:numId="6" w16cid:durableId="952371182">
    <w:abstractNumId w:val="15"/>
  </w:num>
  <w:num w:numId="7" w16cid:durableId="1088429492">
    <w:abstractNumId w:val="20"/>
  </w:num>
  <w:num w:numId="8" w16cid:durableId="575865031">
    <w:abstractNumId w:val="24"/>
  </w:num>
  <w:num w:numId="9" w16cid:durableId="813447772">
    <w:abstractNumId w:val="18"/>
  </w:num>
  <w:num w:numId="10" w16cid:durableId="1088112553">
    <w:abstractNumId w:val="1"/>
  </w:num>
  <w:num w:numId="11" w16cid:durableId="611595633">
    <w:abstractNumId w:val="0"/>
  </w:num>
  <w:num w:numId="12" w16cid:durableId="899554717">
    <w:abstractNumId w:val="16"/>
  </w:num>
  <w:num w:numId="13" w16cid:durableId="1165048151">
    <w:abstractNumId w:val="23"/>
  </w:num>
  <w:num w:numId="14" w16cid:durableId="972904316">
    <w:abstractNumId w:val="3"/>
  </w:num>
  <w:num w:numId="15" w16cid:durableId="1150439149">
    <w:abstractNumId w:val="14"/>
  </w:num>
  <w:num w:numId="16" w16cid:durableId="1504472136">
    <w:abstractNumId w:val="12"/>
  </w:num>
  <w:num w:numId="17" w16cid:durableId="403263245">
    <w:abstractNumId w:val="13"/>
  </w:num>
  <w:num w:numId="18" w16cid:durableId="999045866">
    <w:abstractNumId w:val="17"/>
  </w:num>
  <w:num w:numId="19" w16cid:durableId="122487439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1022596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51804745">
    <w:abstractNumId w:val="10"/>
  </w:num>
  <w:num w:numId="22" w16cid:durableId="813958892">
    <w:abstractNumId w:val="2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738549003">
    <w:abstractNumId w:val="21"/>
  </w:num>
  <w:num w:numId="24" w16cid:durableId="1097215373">
    <w:abstractNumId w:val="4"/>
  </w:num>
  <w:num w:numId="25" w16cid:durableId="46828078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DOA Procurement">
    <w15:presenceInfo w15:providerId="None" w15:userId="IDOA Procuremen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708C"/>
    <w:rsid w:val="000207A2"/>
    <w:rsid w:val="000770AE"/>
    <w:rsid w:val="0009140A"/>
    <w:rsid w:val="00094D95"/>
    <w:rsid w:val="0009502C"/>
    <w:rsid w:val="000A7E85"/>
    <w:rsid w:val="000C6DD8"/>
    <w:rsid w:val="0011345F"/>
    <w:rsid w:val="00133B9C"/>
    <w:rsid w:val="00141B94"/>
    <w:rsid w:val="00142CC5"/>
    <w:rsid w:val="001569DE"/>
    <w:rsid w:val="00165AD0"/>
    <w:rsid w:val="00174793"/>
    <w:rsid w:val="00194779"/>
    <w:rsid w:val="001B7DE4"/>
    <w:rsid w:val="001F7706"/>
    <w:rsid w:val="00203D6A"/>
    <w:rsid w:val="00251750"/>
    <w:rsid w:val="0025534D"/>
    <w:rsid w:val="00260470"/>
    <w:rsid w:val="00260725"/>
    <w:rsid w:val="00264B4D"/>
    <w:rsid w:val="00270673"/>
    <w:rsid w:val="002960D5"/>
    <w:rsid w:val="002B0064"/>
    <w:rsid w:val="002B3A36"/>
    <w:rsid w:val="002C5E9A"/>
    <w:rsid w:val="002C5FAB"/>
    <w:rsid w:val="002C7FF5"/>
    <w:rsid w:val="002F0EC0"/>
    <w:rsid w:val="002F3BEF"/>
    <w:rsid w:val="00323710"/>
    <w:rsid w:val="00341828"/>
    <w:rsid w:val="003528C0"/>
    <w:rsid w:val="00370866"/>
    <w:rsid w:val="003B7A2F"/>
    <w:rsid w:val="003E057A"/>
    <w:rsid w:val="003F442B"/>
    <w:rsid w:val="004009A6"/>
    <w:rsid w:val="00405269"/>
    <w:rsid w:val="00414C3F"/>
    <w:rsid w:val="004217C4"/>
    <w:rsid w:val="00436E61"/>
    <w:rsid w:val="0045070F"/>
    <w:rsid w:val="00463E52"/>
    <w:rsid w:val="0047440B"/>
    <w:rsid w:val="00475460"/>
    <w:rsid w:val="00480672"/>
    <w:rsid w:val="004E7F0E"/>
    <w:rsid w:val="004F3F1D"/>
    <w:rsid w:val="0052273C"/>
    <w:rsid w:val="00542998"/>
    <w:rsid w:val="0056091C"/>
    <w:rsid w:val="005A0801"/>
    <w:rsid w:val="005A0FC8"/>
    <w:rsid w:val="005A6A64"/>
    <w:rsid w:val="005F14FB"/>
    <w:rsid w:val="00601A6F"/>
    <w:rsid w:val="00603289"/>
    <w:rsid w:val="00610FE6"/>
    <w:rsid w:val="006122B8"/>
    <w:rsid w:val="006405E9"/>
    <w:rsid w:val="006676D8"/>
    <w:rsid w:val="007337DE"/>
    <w:rsid w:val="00741B7D"/>
    <w:rsid w:val="00757BBC"/>
    <w:rsid w:val="00786320"/>
    <w:rsid w:val="007A445A"/>
    <w:rsid w:val="007B2329"/>
    <w:rsid w:val="007C043B"/>
    <w:rsid w:val="007F1B85"/>
    <w:rsid w:val="008109D5"/>
    <w:rsid w:val="008316B9"/>
    <w:rsid w:val="0085066A"/>
    <w:rsid w:val="008631B6"/>
    <w:rsid w:val="00877F50"/>
    <w:rsid w:val="00887F55"/>
    <w:rsid w:val="008C428E"/>
    <w:rsid w:val="008E0DCF"/>
    <w:rsid w:val="008F4E85"/>
    <w:rsid w:val="009030E4"/>
    <w:rsid w:val="009255C1"/>
    <w:rsid w:val="00951771"/>
    <w:rsid w:val="00965FF1"/>
    <w:rsid w:val="00977831"/>
    <w:rsid w:val="009D550B"/>
    <w:rsid w:val="00A2550B"/>
    <w:rsid w:val="00A256E9"/>
    <w:rsid w:val="00A35F83"/>
    <w:rsid w:val="00AB173B"/>
    <w:rsid w:val="00AC786B"/>
    <w:rsid w:val="00AD3A14"/>
    <w:rsid w:val="00AF696A"/>
    <w:rsid w:val="00B31295"/>
    <w:rsid w:val="00B66829"/>
    <w:rsid w:val="00B66D79"/>
    <w:rsid w:val="00B671D0"/>
    <w:rsid w:val="00BB4C38"/>
    <w:rsid w:val="00BD7CB3"/>
    <w:rsid w:val="00BF4E0C"/>
    <w:rsid w:val="00C01BE2"/>
    <w:rsid w:val="00C249B7"/>
    <w:rsid w:val="00C278D1"/>
    <w:rsid w:val="00C4202B"/>
    <w:rsid w:val="00C9083F"/>
    <w:rsid w:val="00CA327C"/>
    <w:rsid w:val="00CB62E2"/>
    <w:rsid w:val="00CC3724"/>
    <w:rsid w:val="00D24DFB"/>
    <w:rsid w:val="00D45264"/>
    <w:rsid w:val="00D61EF4"/>
    <w:rsid w:val="00D9324D"/>
    <w:rsid w:val="00E26E01"/>
    <w:rsid w:val="00E55CD1"/>
    <w:rsid w:val="00E65CF2"/>
    <w:rsid w:val="00E75923"/>
    <w:rsid w:val="00EA1E04"/>
    <w:rsid w:val="00EF0A39"/>
    <w:rsid w:val="00F26EC3"/>
    <w:rsid w:val="00F27DB8"/>
    <w:rsid w:val="00F655C2"/>
    <w:rsid w:val="00F72BF2"/>
    <w:rsid w:val="00F74AAA"/>
    <w:rsid w:val="00FA161D"/>
    <w:rsid w:val="00FB6F5E"/>
    <w:rsid w:val="00FD141D"/>
    <w:rsid w:val="00FD5220"/>
    <w:rsid w:val="00FE3285"/>
    <w:rsid w:val="00FE37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f9"/>
    </o:shapedefaults>
    <o:shapelayout v:ext="edit">
      <o:idmap v:ext="edit" data="1"/>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uiPriority w:val="99"/>
    <w:semiHidden/>
    <w:rsid w:val="007F1B85"/>
    <w:rPr>
      <w:sz w:val="16"/>
      <w:szCs w:val="16"/>
    </w:rPr>
  </w:style>
  <w:style w:type="paragraph" w:styleId="CommentText">
    <w:name w:val="annotation text"/>
    <w:basedOn w:val="Normal"/>
    <w:link w:val="CommentTextChar"/>
    <w:uiPriority w:val="99"/>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table" w:styleId="TableGridLight">
    <w:name w:val="Grid Table Light"/>
    <w:basedOn w:val="TableNormal"/>
    <w:uiPriority w:val="40"/>
    <w:rsid w:val="00F74AA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UnresolvedMention">
    <w:name w:val="Unresolved Mention"/>
    <w:basedOn w:val="DefaultParagraphFont"/>
    <w:uiPriority w:val="99"/>
    <w:semiHidden/>
    <w:unhideWhenUsed/>
    <w:rsid w:val="00F74A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C:/Working%20Documents/Sourcing%20Documents/RFP_Bid%20Template%20Review/IDOA%20RFP%20Boilerplate%20E-BID%20v06-15-2020_rac%20review%2006292021.docx" TargetMode="External"/><Relationship Id="rId18" Type="http://schemas.microsoft.com/office/2016/09/relationships/commentsIds" Target="commentsIds.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http://www.ldh.la.gov" TargetMode="External"/><Relationship Id="rId17"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health.mo.gov" TargetMode="External"/><Relationship Id="rId5" Type="http://schemas.openxmlformats.org/officeDocument/2006/relationships/numbering" Target="numbering.xml"/><Relationship Id="rId15" Type="http://schemas.openxmlformats.org/officeDocument/2006/relationships/hyperlink" Target="file:///C:/Working%20Documents/Sourcing%20Documents/RFP_Bid%20Template%20Review/IDOA%20RFP%20Boilerplate%20E-BID%20v06-15-2020_rac%20review%2006292021.docx" TargetMode="External"/><Relationship Id="rId10" Type="http://schemas.openxmlformats.org/officeDocument/2006/relationships/hyperlink" Target="mailto:idoareferences@idoa.in.gov" TargetMode="Externa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file:///C:/Working%20Documents/Sourcing%20Documents/RFP_Bid%20Template%20Review/IDOA%20RFP%20Boilerplate%20E-BID%20v06-15-2020_rac%20review%200629202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0" ma:contentTypeDescription="Create a new document." ma:contentTypeScope="" ma:versionID="cb229f4ee8bfe68b50f368b7eb1dd28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fbb419cd847c05096dd2c75dee8bba4a"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66FC4-F58E-4C6C-AE7C-33ED95809C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DA60E0-81AC-4375-B0AE-DE5D1E3A3A3A}">
  <ds:schemaRefs>
    <ds:schemaRef ds:uri="http://schemas.microsoft.com/sharepoint/v3/contenttype/forms"/>
  </ds:schemaRefs>
</ds:datastoreItem>
</file>

<file path=customXml/itemProps3.xml><?xml version="1.0" encoding="utf-8"?>
<ds:datastoreItem xmlns:ds="http://schemas.openxmlformats.org/officeDocument/2006/customXml" ds:itemID="{7BFDA26F-96CD-4A77-9B8E-9D726D00E35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92AA2F6-154B-4E7D-AD62-39CD95195F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4541</Words>
  <Characters>27177</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RFP 9-27</vt:lpstr>
    </vt:vector>
  </TitlesOfParts>
  <Company>State of Indiana</Company>
  <LinksUpToDate>false</LinksUpToDate>
  <CharactersWithSpaces>31655</CharactersWithSpaces>
  <SharedDoc>false</SharedDoc>
  <HLinks>
    <vt:vector size="6" baseType="variant">
      <vt:variant>
        <vt:i4>1114220</vt:i4>
      </vt:variant>
      <vt:variant>
        <vt:i4>0</vt:i4>
      </vt:variant>
      <vt:variant>
        <vt:i4>0</vt:i4>
      </vt:variant>
      <vt:variant>
        <vt:i4>5</vt:i4>
      </vt:variant>
      <vt:variant>
        <vt:lpwstr>mailto:buyindianainvest@idoa.in.gov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March, Kevin</cp:lastModifiedBy>
  <cp:revision>2</cp:revision>
  <dcterms:created xsi:type="dcterms:W3CDTF">2023-09-29T15:00:00Z</dcterms:created>
  <dcterms:modified xsi:type="dcterms:W3CDTF">2023-09-29T15:00:00Z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